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F6" w:rsidRPr="00523DF6" w:rsidRDefault="00523DF6" w:rsidP="00523DF6">
      <w:pPr>
        <w:shd w:val="clear" w:color="auto" w:fill="FFFFFF"/>
        <w:spacing w:before="300" w:after="150" w:line="240" w:lineRule="auto"/>
        <w:outlineLvl w:val="1"/>
        <w:rPr>
          <w:rFonts w:ascii="Tahoma" w:eastAsia="Times New Roman" w:hAnsi="Tahoma" w:cs="Tahoma"/>
          <w:color w:val="2D9B7B"/>
          <w:sz w:val="45"/>
          <w:szCs w:val="45"/>
          <w:lang w:eastAsia="ru-RU"/>
        </w:rPr>
      </w:pPr>
      <w:r w:rsidRPr="00523DF6">
        <w:rPr>
          <w:rFonts w:ascii="Tahoma" w:eastAsia="Times New Roman" w:hAnsi="Tahoma" w:cs="Tahoma"/>
          <w:color w:val="2D9B7B"/>
          <w:sz w:val="45"/>
          <w:szCs w:val="45"/>
          <w:lang w:eastAsia="ru-RU"/>
        </w:rPr>
        <w:t>Административный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лесного надзора (лесной охраны) и федерального государственного пожарного надзора в леса</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Административный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лесного надзора (лесной охраны) и федерального государственного пожарного надзора в лесах, расположенных на землях особо охраняемых природных территорий</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I. Общие положения</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Наименование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Осуществление федерального государственного лесного надзора, федерального государственного пожарного надзора в лесах на землях особо охраняемых природных территорий федерального значения (далее – государственная функция).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Наименование федерального органа исполнительной власти, исполняющего государственную функцию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Исполнение государственной функции осуществляет Федеральная служба по надзору в сфере природопользования (Росприроднадзор) и её территориальные органы (список территориальных органов Росприроднадзора приведен в </w:t>
      </w:r>
      <w:hyperlink r:id="rId5" w:anchor="Par604" w:history="1">
        <w:r w:rsidRPr="00523DF6">
          <w:rPr>
            <w:rFonts w:ascii="Times New Roman" w:eastAsia="Times New Roman" w:hAnsi="Times New Roman" w:cs="Times New Roman"/>
            <w:color w:val="337AB7"/>
            <w:sz w:val="24"/>
            <w:szCs w:val="24"/>
            <w:u w:val="single"/>
            <w:lang w:eastAsia="ru-RU"/>
          </w:rPr>
          <w:t>приложении </w:t>
        </w:r>
      </w:hyperlink>
      <w:r w:rsidRPr="00523DF6">
        <w:rPr>
          <w:rFonts w:ascii="Times New Roman" w:eastAsia="Times New Roman" w:hAnsi="Times New Roman" w:cs="Times New Roman"/>
          <w:sz w:val="24"/>
          <w:szCs w:val="24"/>
          <w:lang w:eastAsia="ru-RU"/>
        </w:rPr>
        <w:t>к настоящему Административному регламенту)..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Перечень нормативных правовых актов, регулирующих исполнение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Исполнение государственной функции осуществляется в соответствии с:</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от 30.12.2001 № 195-ФЗ (Собрание законодательства Российской Федерации, 2002, № 1, ст. 1; № 18, ст. 1721; № 30, ст. 3029; № 44, ст. 4295; ст. 4298; 2003, № 1, ст. 2; № 27, ст. 2700; № 27, ст. </w:t>
      </w:r>
      <w:r w:rsidRPr="00523DF6">
        <w:rPr>
          <w:rFonts w:ascii="Times New Roman" w:eastAsia="Times New Roman" w:hAnsi="Times New Roman" w:cs="Times New Roman"/>
          <w:sz w:val="24"/>
          <w:szCs w:val="24"/>
          <w:lang w:eastAsia="ru-RU"/>
        </w:rPr>
        <w:lastRenderedPageBreak/>
        <w:t>2708; № 27, ст.2717; № 46, ст. 4434; № 46, ст. 4440; № 50, ст. 4847;     № 50, ст. 4855; № 52, ст.5037; 2004, № 19, ст. 1838; № 30, ст. 3095; № 31, ст. 3229; № 34, ст. 3529; ст.3533; № 44, ст. 4266; 2005, № 1, ст. 9; ст. 13; ст. 37; ст. 40; ст. 45; № 10, ст.762; ст. 763; № 13, ст. 1075; ст. 1077; ст. 1079; № 17, ст. 1484; № 19, ст. 1752; № 25, ст. 2431; № 27, ст. 2719; ст. 2721; № 30, ст. 3104; ст. 3124; ст.3131; № 40, ст. 3986;     № 50, ст. 5247; № 52, ст. 5574; ст. 5596; 2006, № 1, ст. 4; № 1, ст. 10; № 2, ст. 172; ст. 175; № 6, ст. 636; № 10, ст. 1067; № 12, ст. 1234; № 17, ст.1776; № 18, ст. 1907; № 19, ст. 2066; № 23, ст. 2380; ст. 2385; № 28, ст. 2975; № 30, ст. 3287; № 31, ст. 3420; ст.3432; ст.3433; ст.3438; ст.3452; № 43, ст.4412; № 45, ст. 4633; ст. 4634; ст. 4641;    № 50, ст. 5279; ст. 5281; № 52, ст. 5498; 2007, № 1, ст. 21; ст. 25; ст. 29; ст. 33;  № 7, ст. 840;     № 15, ст. 1743; № 16, ст. 1824; ст. 1825;  № 17, ст. 1930;  № 20, ст. 2367; № 21, ст.2456; № 26, ст. 3089; № 30, ст. 3755; № 31, ст. 4001, ст.4007; ст. 4008; ст. 4009; ст. 4015;      № 43, ст. 5084; № 46, ст. 5553; № 49, ст. 6034; № 49, ст. 6065; № 50, ст. 6246; 2008, № 10, ст. 896; № 18, ст. 1941; № 20, ст. 2251; № 20, ст. 2259; № 29, ст. 3418; № 30, ст. 3582, № 30, ст.3601; № 30, ст. 3604; № 50, ст. 6246; № 49, ст. 5738; № 49, ст. 5745; № 49, ст. 5748; № 52, ст. 6235; № 52, ст. 6227, ст. 6236, ст. 6248; 2009, № 1, ст. 17; № 7, ст. 771; № 7, ст. 777; № 19, ст. 2276; № 23, ст. 2759; № 23, ст. 2767; № 23, ст. 2776;    № 26, ст. 3120; № 26, ст. 3122; № 26, ст.3131; № 26, ст. 3132; № 29, ст. 3599;    № 29, ст. 3635; № 29, ст. 3642; № 30, ст. 3739; № 45, ст. 5265; № 45, ст. 5267; № 48, ст. 5711; № 45, ст. 5265; № 45, ст. 5267; № 48, ст. 5724 № 48, ст. 5755; № 52, ст. 6406; № 52, ст. 6412; 2010, № 1, ст. 1; № 11, ст. 1169, ст. 1176; № 15, ст. 1743; № 15, ст. 1751;     № 18, ст. 2145; № 19, ст. 2291; № 21, ст. 2524; 2010, № 21, ст. 2525; № 21, ст. 2526; № 21, ст. 2530; № 23, ст. 2790; № 25, ст. 3070; № 27, ст. 3416; № 28, ст. 3553; № 27, ст. 3429; № 30, ст. 4000; № 30, ст. 4002; № 30, ст. 4005; № 30, ст. 4006; № 30, ст. 4007; № 31, ст. 4155; № 31, ст. 4158; № 31, ст. 4164; № 31, ст. 4191; № 31, ст. 4192; № 31, ст. 4193; № 31, ст. 4198; № 31, ст. 4206; № 31, ст. 4207; № 31, ст. 4208; № 41, ст. 5192; № 41, ст. 5193; № 46, ст. 5918; № 49, ст. 6409; № 50, ст. 6605; № 52, ст. 6984; № 52, ст. 6995; № 52, ст. 6996; 2011, № 1, ст. 23; № 1, ст. 29; 2011, № 1, ст. 33; № 1, ст. 54, № 7, ст. 901; № 17, ст.2312, 2012, № 6, ст. 621, № 10, ст. 1166, № 15, ст. 1723, ст. 1724, № 18, ст.2126, ст.2128, № 19, ст.2278,) (далее – КоАП);</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Лесным кодексом Российской Федерации от 04 декабря 2006 г. № 200-ФЗ (Собрание законодательства Российской Федерации, 2006, № 50, ст. 5278, 2008,      № 20, ст. 2251, № 30, ст. 3597, № 30 , ст. 3599, № 30, ст. 3616, № 52, ст.6236, 2009,   № 11, ст.1261, № 29, ст. 3601, № 30, ст.3735, № 52, ст. 6441, 2010, № 30, ст.3998,  2011, № 1, ст. 54, № 25, ст.3530, № 27, ст. 3880, № 29, ст. 4291, № 30, ст. 4590, № 48, ст.6732№ 50, ст. 7343; 2012, № 26, ст.3446, № 31, ст.4322;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Федеральным законом от 10 января 2002 г. № 7-ФЗ «Об охране окружающей среды» (Собрание законодательства Российской Федерации, 2002, № 2, ст.133; 2004, № 35, ст. 3607; 2005, № 1, ст. 25; № 19, ст. 1752; 2006, № 1, ст.10; № 52, ст. 5498; 2007, № 7, ст. 834; № 27, ст. 3213; 2008, № 26, ст.3012; № 29, ст. 3418; № 30, ст. 3616; 2009, № 1, ст.17; № 11, ст. 1261; № 1, ст. 17; № 52, ст. 6450; 2011, № 1, ст. 54, № 29, ст.4281, № 30, ст.4590, ст. 4591, ст. 4596, №48, ст.6732, № 50, ст.7359, 2012,   № 26, ст.3446) (далее – Федеральный закон об охране окружающей среды);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ст. 4193, ст. 4196, № 32, ст. 4298; 2011, № 1, ст. 20; № 7, ст. 905,        № 17, ст.2310, № 23, ст.3263, № 27, ст.3880, № 30, ст. 4590, № 48, ст.6728; 2012,      № 19, ст. 2281, № 26, ст.3446, № 31, ст. 4322);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Федеральным законом от 02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Федеральным законом от 1 мая 1999 г. № 94-ФЗ «Об охране озера Байкал» (Собрание законодательства Российской Федерации, 1999, № 18, ст.2220; 2001, № 1, ст. 2, № 53, ст. 5030; 2002, № 52, ст. 5132; 2003, № 52, ст. 5038; 2004, № 35, ст. 3607; 2006, № 50, ст. 5279; 2006, № 52, ст. 5498; 2007, № 45, ст. 5417; 2008, № 29, ст. 3418; 2009, № 1, ст.17, 2011, № 30, ст. 4563, ст.4590, № 48, ст.6732);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Федеральным законом от 14 марта 1995 г. № 33-ФЗ «Об особо охраняемых природных территориях» (Собрание законодательства Российской Федерации, 1995,    № 12, ст.1024; 2002, № 1, ст. 2; 2005, № 1, ст. 25, № 19, ст. 1752; 2006, № 50, ст. 5279; 2007, № 13, ст. 1464;  2007, № 21, ст. 2455; 2008, № 29, ст. 3418; № 30, ст. 3616; № 49, ст. 5742, ст. 5748;  2009, № 1, ст. 17; № 52, ст.6455, 2011, №30, ст.4567,  ст. 4567,  ст. 4590, № 48, ст. 6732, № 49, ст. 7043; 2012, № 26, ст.3446);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постановлением Правительства Российской Федерации от 27.01.2009 №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 5, ст. 625, № 14, ст.1668);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постановлением Правительства Российской Федерации от 22.06.2007 № 394 «Об утверждении Положения об осуществлении федерального государственного лесного надзора (лесной охраны)» (Собрание законодательства Российской Федерации, 2007, № 27, ст. 3282; 2009, № 10, ст,1224; 2010, № 14, ст. 1653; 2011, № 7, ст. 981, № 17, ст. 2417; 2012, № 24, ст. 3175, № 46, ст. 6339);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постановлением Правительства Российской Федерации от 03.08.2010 № 595 «Об утверждении положения об осуществлении государственного пожарного надзора в лесах» (Собрание законодательства Российской Федерации, 2010, № 32, ст. 4336; 2011, № 7, ст.981, № 17, ст. 2417; 2012, № 24, ст. 3175, № 46, ст. 6339);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постановлением Правительства Российской Федерации от 31.03.2009  № 285 «О перечне объектов, подлежащих федеральному государственному экологическому контролю» (Собрание законодательства Российской Федерации, 2009, № 14, ст. 1668);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постановлением Правительства Российской Федерации от 30.07.2004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 370» (Собрание законодательства Российской Федерации, 2004, № 32, ст.3347; 2006, № 44, ст.4596; № 52, ст.5597; 2007, № 22, ст.2647; 2008, № 16, ст.1707; № 22, ст.2581; № 32, ст.3790; № 46, ст.5337; 2009, № 6, ст. 738, № 33, ст. 4081; № 49, ст. 5976; 2010, № 5, ст. 538; № 14, ст. 1656; № 26, ст. 3350; № 31, ст. 4247; № 38, ст. 4835; № 42, ст.5390; № 47, ст. 6123; 2011, № 14, ст. 1935; 2012, № 42, ст. 5718);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постановлением Правительства Российской Федерации от 25.09.2008 № 716 «О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надзор (федеральных государственных инспекторах в области охраны окружающей среды)» (Собрание законодательства Российской Федерации, 2008, № 39, ст.4453);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23DF6">
        <w:rPr>
          <w:rFonts w:ascii="Times New Roman" w:eastAsia="Times New Roman" w:hAnsi="Times New Roman" w:cs="Times New Roman"/>
          <w:sz w:val="24"/>
          <w:szCs w:val="24"/>
          <w:lang w:eastAsia="ru-RU"/>
        </w:rPr>
        <w:lastRenderedPageBreak/>
        <w:t>(Собрание законодательства Российской Федерации, 2011, № 22, ст. 3169, № 35, ст. 5092; 2012, № 28, ст. 3908, № 36, ст. 4903, № 50, ст. 7070);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постановлением Правительства Российской Федерации от 08.05.2014  № 426 «О федеральном государственном экологическом надзоре»;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постановлением Правительства Российской Федерации от 24.12.2012  № 1391 «О государственном надзоре в области охраны и использования особо охраняемых природных территорий федерального значения»;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приказом Росприроднадзора от 19.03.2015 № 224 "Об утверждении Перечня должностных лиц Федеральной службы по надзору в сфере природопользования, уполномоченных составлять протоколы об административных правонарушениях"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(Зарегистрировано в Минюсте России 10.04.2015 N 36838);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зарегистрированным в Минюсте России 13.05.2009, № 13915 (Российская газета, 2009, № 85) с изменениями, внесенными приказами Минэкономразвития России от 24.05.2010 № 199, зарегистрированным в Минюсте России 06.07.2010, № 17702 (Российская газета, 2010, № 156), от 30.09.2011 № 532, зарегистрированным в Минюсте России 10.11.2011, № 22264 (Российская газета, 2011, № 260).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Предмет государственного 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 Задачами федерального государственного лесного надзора (лесной охраны) являются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Лесным </w:t>
      </w:r>
      <w:hyperlink r:id="rId6" w:history="1">
        <w:r w:rsidRPr="00523DF6">
          <w:rPr>
            <w:rFonts w:ascii="Times New Roman" w:eastAsia="Times New Roman" w:hAnsi="Times New Roman" w:cs="Times New Roman"/>
            <w:color w:val="337AB7"/>
            <w:sz w:val="24"/>
            <w:szCs w:val="24"/>
            <w:u w:val="single"/>
            <w:lang w:eastAsia="ru-RU"/>
          </w:rPr>
          <w:t>кодексом</w:t>
        </w:r>
      </w:hyperlink>
      <w:r w:rsidRPr="00523DF6">
        <w:rPr>
          <w:rFonts w:ascii="Times New Roman" w:eastAsia="Times New Roman" w:hAnsi="Times New Roman" w:cs="Times New Roman"/>
          <w:sz w:val="24"/>
          <w:szCs w:val="24"/>
          <w:lang w:eastAsia="ru-RU"/>
        </w:rPr>
        <w:t> Российской Федерации, федеральными законами, иными нормативными правовыми актами Российской Федерации,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Предметом проверок является соблюдение юридическими лицами, индивидуальными предпринимателями, осуществляющими хозяйственную и иную деятельность на особо охраняемых природных территориях, и находящимися на указанных территориях гражданами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Права и обязанности должностных лиц при осуществлении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государственного 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6. Перечень должностных лиц Росприроднадзора, осуществляющих государственные функции и являющихся федеральными государственными лесными инспекторами, определяется в соответствии с постановлениями Правительства Российской Федерации от </w:t>
      </w:r>
      <w:r w:rsidRPr="00523DF6">
        <w:rPr>
          <w:rFonts w:ascii="Times New Roman" w:eastAsia="Times New Roman" w:hAnsi="Times New Roman" w:cs="Times New Roman"/>
          <w:sz w:val="24"/>
          <w:szCs w:val="24"/>
          <w:lang w:eastAsia="ru-RU"/>
        </w:rPr>
        <w:lastRenderedPageBreak/>
        <w:t>22.06.2007 № 394 «Об утверждении Положения об осуществлении федерального государственного лесного контроля и 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 Должностные лица Росприроднадзора и его территориальных органов, являющиеся государственными лесными инспекторами, осуществляют государственные функции в соответствии с настоящим Административным регламентом и в соответствии с законодательством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 Должностные лица Росприроднадзора и его территориальных органов при исполнении своих должностных обязанностей в пределах своих полномочий имеют право в установленном порядке: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а) предотвращать нарушения лесного законодательства, в том числе совершаемые лицами, не осуществляющими использование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б) осуществлять патрулирование лесов в соответствии с </w:t>
      </w:r>
      <w:hyperlink r:id="rId7" w:history="1">
        <w:r w:rsidRPr="00523DF6">
          <w:rPr>
            <w:rFonts w:ascii="Times New Roman" w:eastAsia="Times New Roman" w:hAnsi="Times New Roman" w:cs="Times New Roman"/>
            <w:color w:val="337AB7"/>
            <w:sz w:val="24"/>
            <w:szCs w:val="24"/>
            <w:u w:val="single"/>
            <w:lang w:eastAsia="ru-RU"/>
          </w:rPr>
          <w:t>нормативами</w:t>
        </w:r>
      </w:hyperlink>
      <w:r w:rsidRPr="00523DF6">
        <w:rPr>
          <w:rFonts w:ascii="Times New Roman" w:eastAsia="Times New Roman" w:hAnsi="Times New Roman" w:cs="Times New Roman"/>
          <w:sz w:val="24"/>
          <w:szCs w:val="24"/>
          <w:lang w:eastAsia="ru-RU"/>
        </w:rPr>
        <w:t>, установленными Министерством природных ресурсов и экологии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 проверять у граждан документы, подтверждающие право осуществлять использование, охрану, защиту, воспроизводство лесов и лесоразведение;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Лесным </w:t>
      </w:r>
      <w:hyperlink r:id="rId8" w:history="1">
        <w:r w:rsidRPr="00523DF6">
          <w:rPr>
            <w:rFonts w:ascii="Times New Roman" w:eastAsia="Times New Roman" w:hAnsi="Times New Roman" w:cs="Times New Roman"/>
            <w:color w:val="337AB7"/>
            <w:sz w:val="24"/>
            <w:szCs w:val="24"/>
            <w:u w:val="single"/>
            <w:lang w:eastAsia="ru-RU"/>
          </w:rPr>
          <w:t>кодексом</w:t>
        </w:r>
      </w:hyperlink>
      <w:r w:rsidRPr="00523DF6">
        <w:rPr>
          <w:rFonts w:ascii="Times New Roman" w:eastAsia="Times New Roman" w:hAnsi="Times New Roman" w:cs="Times New Roman"/>
          <w:sz w:val="24"/>
          <w:szCs w:val="24"/>
          <w:lang w:eastAsia="ru-RU"/>
        </w:rPr>
        <w:t> Российской Федерации документов;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е) осуществлять проверки соблюдения лесного законодательства;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ж) составлять по результатам проверок соблюдения лесного законодательства </w:t>
      </w:r>
      <w:hyperlink r:id="rId9" w:history="1">
        <w:r w:rsidRPr="00523DF6">
          <w:rPr>
            <w:rFonts w:ascii="Times New Roman" w:eastAsia="Times New Roman" w:hAnsi="Times New Roman" w:cs="Times New Roman"/>
            <w:color w:val="337AB7"/>
            <w:sz w:val="24"/>
            <w:szCs w:val="24"/>
            <w:u w:val="single"/>
            <w:lang w:eastAsia="ru-RU"/>
          </w:rPr>
          <w:t>акты</w:t>
        </w:r>
      </w:hyperlink>
      <w:r w:rsidRPr="00523DF6">
        <w:rPr>
          <w:rFonts w:ascii="Times New Roman" w:eastAsia="Times New Roman" w:hAnsi="Times New Roman" w:cs="Times New Roman"/>
          <w:sz w:val="24"/>
          <w:szCs w:val="24"/>
          <w:lang w:eastAsia="ru-RU"/>
        </w:rPr>
        <w:t> и предоставлять их для ознакомления гражданам и юридическим лицам, индивидуальным предпринимателям, осуществляющим использование, охрану, защиту, воспроизводство лесов и лесоразведение;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з) давать обязательные для исполнения </w:t>
      </w:r>
      <w:hyperlink r:id="rId10" w:history="1">
        <w:r w:rsidRPr="00523DF6">
          <w:rPr>
            <w:rFonts w:ascii="Times New Roman" w:eastAsia="Times New Roman" w:hAnsi="Times New Roman" w:cs="Times New Roman"/>
            <w:color w:val="337AB7"/>
            <w:sz w:val="24"/>
            <w:szCs w:val="24"/>
            <w:u w:val="single"/>
            <w:lang w:eastAsia="ru-RU"/>
          </w:rPr>
          <w:t>предписания</w:t>
        </w:r>
      </w:hyperlink>
      <w:r w:rsidRPr="00523DF6">
        <w:rPr>
          <w:rFonts w:ascii="Times New Roman" w:eastAsia="Times New Roman" w:hAnsi="Times New Roman" w:cs="Times New Roman"/>
          <w:sz w:val="24"/>
          <w:szCs w:val="24"/>
          <w:lang w:eastAsia="ru-RU"/>
        </w:rPr>
        <w:t>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и) осуществлять в установленном порядке досмотр транспортных средств и при необходимости их задержание;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 уведомлять в письменной форме граждан и юридических лиц,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л) предъявлять гражданам и юридическим лицам,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м) предъявлять иски в суд, арбитражный суд в пределах своей компетенции;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 осуществлять в пределах своей компетенции производство по делам об административных правонарушениях;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о)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w:t>
      </w:r>
      <w:r w:rsidRPr="00523DF6">
        <w:rPr>
          <w:rFonts w:ascii="Times New Roman" w:eastAsia="Times New Roman" w:hAnsi="Times New Roman" w:cs="Times New Roman"/>
          <w:sz w:val="24"/>
          <w:szCs w:val="24"/>
          <w:lang w:eastAsia="ru-RU"/>
        </w:rPr>
        <w:lastRenderedPageBreak/>
        <w:t>проведении проверок юридических лиц, индивидуальных предпринимателей, а также к проведению мероприятий по контролю в лесах;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 осуществлять иные предусмотренные федеральными законами права.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 Должностные лица Росприроднадзора и его территориальных органов обязаны: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предупреждать, выявлять и пресекать нарушения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разъяснять нарушителям обязательные требования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Права и обязанности лиц, в отношении которых осуществляются мероприятия по контролю (надзору)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10. Руководитель, иное должностное лицо или уполномоченный представитель юридического лица, гражданин, в том числе индивидуальный предприниматель, его уполномоченный представитель при проведении проверки имеют право:</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получать от Росприроднадзора или его территориальных органов, их должностных лиц информацию, которая относится к предмету проверки и предоставление которой предусмотрено законодательством;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Росприроднадзора или его территориальных органов;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обжаловать действия (бездействие) должностных лиц Росприроднадзора или его территориальных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 Защита прав юридических лиц, граждан, в том числе индивидуальных предпринимателей, при осуществлении государственного надзора осуществляется в административном и (или) судебном порядке в соответствии с законодательством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12. Заявление об обжаловании действий (бездействия) Росприроднадзора или его территориальных органов либо их должностных лиц подлежит рассмотрению в порядке, установленном разделом V настоящего Административного регламента.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Описание результата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14. Результатами исполнения государственной функции контроля  являются: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Акт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предписание по устранению выявленных нарушений;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постановление о назначении административного наказания или определение о прекращении производства по делу об административном правонарушении..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before="300" w:after="150" w:line="240" w:lineRule="auto"/>
        <w:outlineLvl w:val="0"/>
        <w:rPr>
          <w:rFonts w:ascii="inherit" w:eastAsia="Times New Roman" w:hAnsi="inherit" w:cs="Times New Roman"/>
          <w:kern w:val="36"/>
          <w:sz w:val="54"/>
          <w:szCs w:val="54"/>
          <w:lang w:eastAsia="ru-RU"/>
        </w:rPr>
      </w:pPr>
      <w:r w:rsidRPr="00523DF6">
        <w:rPr>
          <w:rFonts w:ascii="inherit" w:eastAsia="Times New Roman" w:hAnsi="inherit" w:cs="Times New Roman"/>
          <w:kern w:val="36"/>
          <w:sz w:val="54"/>
          <w:szCs w:val="54"/>
          <w:lang w:eastAsia="ru-RU"/>
        </w:rPr>
        <w:t>II. Требования к порядку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Порядок информирования об исполнении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15. Информация о месте нахождения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Место нахождения Росприроднадзора: г.Москва, ул. Б.Грузинская, д.4/6.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Почтовый адрес для направления документов и обращений: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123995, г.Москва, ул.Б.Грузинская, д.4/6, ГСП-5.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Место нахождения экспедиции Росприроднадзора: г.Москва, ул.Б.Грузинская, д.4/6.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Часы работы экспедиции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540"/>
        <w:gridCol w:w="1721"/>
      </w:tblGrid>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Понедельник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09.30 - 17.30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Вторник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09.30 - 17.30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Среда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09.30 - 17.30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Четверг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09.30 - 17.30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Пятница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09.30 - 16.30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Суббота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выходной день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Воскресенье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выходной день   </w:t>
            </w:r>
          </w:p>
        </w:tc>
      </w:tr>
    </w:tbl>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Перерыв в работе экспедиции: с 12 до 13 часов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3"/>
        <w:gridCol w:w="2678"/>
      </w:tblGrid>
      <w:tr w:rsidR="00523DF6" w:rsidRPr="00523DF6" w:rsidTr="00523D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Электронный адрес для обращений в    Росприроднадзор: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hyperlink r:id="rId11" w:history="1">
              <w:r w:rsidRPr="00523DF6">
                <w:rPr>
                  <w:rFonts w:ascii="Times New Roman" w:eastAsia="Times New Roman" w:hAnsi="Times New Roman" w:cs="Times New Roman"/>
                  <w:color w:val="337AB7"/>
                  <w:sz w:val="24"/>
                  <w:szCs w:val="24"/>
                  <w:u w:val="single"/>
                  <w:lang w:eastAsia="ru-RU"/>
                </w:rPr>
                <w:t>ganitsky@rpn.gov.ru</w:t>
              </w:r>
            </w:hyperlink>
          </w:p>
        </w:tc>
      </w:tr>
      <w:tr w:rsidR="00523DF6" w:rsidRPr="00523DF6" w:rsidTr="00523D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Многоканальный телефон справочной    службы Росприроднадзора: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(499)254-54-00                       </w:t>
            </w:r>
          </w:p>
        </w:tc>
      </w:tr>
      <w:tr w:rsidR="00523DF6" w:rsidRPr="00523DF6" w:rsidTr="00523D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Официальный сайт Росприроднадзора: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hyperlink w:history="1">
              <w:r w:rsidRPr="00523DF6">
                <w:rPr>
                  <w:rFonts w:ascii="Times New Roman" w:eastAsia="Times New Roman" w:hAnsi="Times New Roman" w:cs="Times New Roman"/>
                  <w:color w:val="337AB7"/>
                  <w:sz w:val="24"/>
                  <w:szCs w:val="24"/>
                  <w:u w:val="single"/>
                  <w:lang w:eastAsia="ru-RU"/>
                </w:rPr>
                <w:t>http://rpn.gov.ru       </w:t>
              </w:r>
            </w:hyperlink>
          </w:p>
        </w:tc>
      </w:tr>
    </w:tbl>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Контактная информация территориальных органов Росприроднадзора размещена на официальном сайте Росприроднадзора в сети Интернет, информационных стендах и сайтах территориальных органах Росприроднадзора (приложение № 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16. Информация о процедуре исполнения государственной функции предоставляется: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 электронной почте (при ее наличии);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 телефону;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 почте;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лично.</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Обязательный перечень предоставляемой информации о процедуре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нормативные правовые акты по вопросам исполнения государственной функции (наименование, номер, дата принятия нормативного правового акта);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перечень документов, представление которых необходимо для осуществления процедур государственного контроля за деятельностью в области охраны окружающей среды;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место размещения на официальном сайте Росприроднадзора справочных материалов по вопросам государственного контроля за деятельностью в установленной сфере.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Если информация о процедурах исполнения государственной функции, полученная в территориальных органах Росприроднадзора, не удовлетворяет заявителей, то они по телефону или в письменном виде обращаются в центральный аппарат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17. Основными требованиями к информированию заявителей являются: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достоверность предоставляемой информации;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четкость в изложении информации;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полнота информирования;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удобство и доступность получения информации;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 оперативность предоставления информации.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18. Информирование заявителей организуется следующим образом: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индивидуальное информирование;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публичное информирование.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19. Информирование проводится в форме: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устного информирования;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2) письменного информирования.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20. Индивидуальное устное информирование осуществляется подразделениями при обращении заявителей за информацией лично или по телефону.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Специалист подразделения,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Индивидуальное устное информирование каждого заявителя специалист  подразделения осуществляет не более 10 минут.</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Для обеспечения индивидуального устного информирования  выделяются отдельные специалисты подразделения.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21.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Руководитель территориального органа Росприроднадзора или уполномоченное им должностное лицо, либо должностное лицо центрального аппарата Росприроднадзора в соответствии со своей компетенцией определяет непосредственного исполнителя для подготовки ответа.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исполнителя.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 при отсутствии почтового адреса – по электронному адресу, указанному в обращении.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Письменные обращения граждан, юридических лиц и индивидуальных предпринимателей рассматриваются в течение 30 дней со дня их регистрации.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руководителем (заместителем руководителя) Росприроднадзора, руководителем (заместителем руководителя) территориального органа Росприроднадзора.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22. Публичное устное информирование осуществляется посредством привлечения средств массовой информации - радио, телевидения. Выступления специалистов подразделений по местному или центральному радио и телевидению согласовываются с руководителем территориального органа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23.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Росприроднадзора, а также официальные сайты федеральных государственных унитарных предприятий и федеральных государственных учреждений, подведомственных Росприроднадзору, в сети Интернет. Информирование путем публикации информационных материалов на официальных сайтах территориальных органов Росприроднадзора, в средствах массовой информации регионального уровня осуществляется территориальными органами Росприроднадзора. Территориальные </w:t>
      </w:r>
      <w:r w:rsidRPr="00523DF6">
        <w:rPr>
          <w:rFonts w:ascii="Times New Roman" w:eastAsia="Times New Roman" w:hAnsi="Times New Roman" w:cs="Times New Roman"/>
          <w:sz w:val="24"/>
          <w:szCs w:val="24"/>
          <w:lang w:eastAsia="ru-RU"/>
        </w:rPr>
        <w:lastRenderedPageBreak/>
        <w:t>органы Росприроднадзора направляют в свои подразделения готовые материалы для местных средств массовой информации и контролируют их размещение.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24. Официальные сайты должны содержать:</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перечень предоставляемых юридическими лицами и индивидуальными предпринимателями документов (при необходимости их предоставления);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перечень типовых, наиболее часто задаваемых заявителями вопросов и ответы на них (связанные с осуществлением государственного контроля и надзора в установленной сфере деятельности).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25. На стендах с организационно-распорядительной информацией размещается следующая обязательная информация: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режим работы подразделений, исполняющих государственную функцию;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адреса официальных сайтов;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 номера телефонов, адреса электронной почты управления и подразделения;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перечень документов, которые могут быть предъявлены заявителями в качестве удостоверяющих личность.</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26.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подразделения Росприроднадзора или его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центрального аппарата Росприроднадзора или его территориального органа;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4) специалисты, осуществляющие прием и информирование (по телефону или лично), должны корректно и внимательно относиться к заявителям, не унижая их чести и </w:t>
      </w:r>
      <w:r w:rsidRPr="00523DF6">
        <w:rPr>
          <w:rFonts w:ascii="Times New Roman" w:eastAsia="Times New Roman" w:hAnsi="Times New Roman" w:cs="Times New Roman"/>
          <w:sz w:val="24"/>
          <w:szCs w:val="24"/>
          <w:lang w:eastAsia="ru-RU"/>
        </w:rPr>
        <w:lastRenderedPageBreak/>
        <w:t>достоинства. Информирование должно проводиться без больших пауз, лишних слов, оборотов и эмоций;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специалисты, осуществляющие прием и информирование, не  осуществляют консультирование заявителей о стандартных процедурах и условиях исполнения государственной функции и влияющее прямо или косвенно на индивидуальные решения заявителей.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before="300" w:after="150" w:line="240" w:lineRule="auto"/>
        <w:outlineLvl w:val="0"/>
        <w:rPr>
          <w:rFonts w:ascii="inherit" w:eastAsia="Times New Roman" w:hAnsi="inherit" w:cs="Times New Roman"/>
          <w:kern w:val="36"/>
          <w:sz w:val="54"/>
          <w:szCs w:val="54"/>
          <w:lang w:eastAsia="ru-RU"/>
        </w:rPr>
      </w:pPr>
      <w:r w:rsidRPr="00523DF6">
        <w:rPr>
          <w:rFonts w:ascii="inherit" w:eastAsia="Times New Roman" w:hAnsi="inherit" w:cs="Times New Roman"/>
          <w:kern w:val="36"/>
          <w:sz w:val="54"/>
          <w:szCs w:val="54"/>
          <w:lang w:eastAsia="ru-RU"/>
        </w:rPr>
        <w:t>Сроки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27. Срок проведения плановой и (или) внеплановой проверок не может превышать двадцать рабочих дней.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Росприроднадзора, проводящих выездную плановую проверку, срок проведения выездной плановой проверки может быть продлен руководителем Росприроднадзора (территориального органа), но не более чем на двадцать рабочих дней, в отношении малых предприятий не более чем на 50 часов, микропредприятий не более чем на пятнадцать часов.</w:t>
      </w:r>
      <w:bookmarkStart w:id="0" w:name="_ftnref1"/>
      <w:r w:rsidRPr="00523DF6">
        <w:rPr>
          <w:rFonts w:ascii="Times New Roman" w:eastAsia="Times New Roman" w:hAnsi="Times New Roman" w:cs="Times New Roman"/>
          <w:sz w:val="24"/>
          <w:szCs w:val="24"/>
          <w:lang w:eastAsia="ru-RU"/>
        </w:rPr>
        <w:fldChar w:fldCharType="begin"/>
      </w:r>
      <w:r w:rsidRPr="00523DF6">
        <w:rPr>
          <w:rFonts w:ascii="Times New Roman" w:eastAsia="Times New Roman" w:hAnsi="Times New Roman" w:cs="Times New Roman"/>
          <w:sz w:val="24"/>
          <w:szCs w:val="24"/>
          <w:lang w:eastAsia="ru-RU"/>
        </w:rPr>
        <w:instrText xml:space="preserve"> HYPERLINK "http://rpn.gov.ru/node/12280" \l "_ftn1" \o "" </w:instrText>
      </w:r>
      <w:r w:rsidRPr="00523DF6">
        <w:rPr>
          <w:rFonts w:ascii="Times New Roman" w:eastAsia="Times New Roman" w:hAnsi="Times New Roman" w:cs="Times New Roman"/>
          <w:sz w:val="24"/>
          <w:szCs w:val="24"/>
          <w:lang w:eastAsia="ru-RU"/>
        </w:rPr>
        <w:fldChar w:fldCharType="separate"/>
      </w:r>
      <w:r w:rsidRPr="00523DF6">
        <w:rPr>
          <w:rFonts w:ascii="Times New Roman" w:eastAsia="Times New Roman" w:hAnsi="Times New Roman" w:cs="Times New Roman"/>
          <w:color w:val="337AB7"/>
          <w:sz w:val="24"/>
          <w:szCs w:val="24"/>
          <w:u w:val="single"/>
          <w:lang w:eastAsia="ru-RU"/>
        </w:rPr>
        <w:t>*</w:t>
      </w:r>
      <w:r w:rsidRPr="00523DF6">
        <w:rPr>
          <w:rFonts w:ascii="Times New Roman" w:eastAsia="Times New Roman" w:hAnsi="Times New Roman" w:cs="Times New Roman"/>
          <w:sz w:val="24"/>
          <w:szCs w:val="24"/>
          <w:lang w:eastAsia="ru-RU"/>
        </w:rPr>
        <w:fldChar w:fldCharType="end"/>
      </w:r>
      <w:bookmarkEnd w:id="0"/>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30. Срок проведения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(действий), требование к порядку их выполнения, в том числе особенности выполнения административных процедур в электронной форме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Исчерпывающий перечень административных процедур  при исполнении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31.Государственная функция осуществляется в следующей последовательности: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формирование плана контрольно-надзорной деятельности;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подготовка к проведению плановой проверки соблюдения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подготовка к проведению внеплановой проверки соблюдения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4) проведение проверки и оформление ее результатов;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контроль за устранением нарушений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32. Основанием для включения плановой проверки в ежегодный план проведения плановых проверок является истечение трех лет со дня: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33. Ежегодные планы контрольно-надзорной деятельности территориальных органов Росприроднадзора формируются в каждом территориальном органе Росприроднадзора и утверждаются приказами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 С учетом планов контрольно-надзорной деятельности территориальных органов Росприроднадзора в каждом департаменте Росприроднадзора (по федеральным округам) составляются и утверждаются приказами Росприроднадзора планы контрольно-надзорной деятельности по департаментам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35. С учетом планов контрольно-надзорной деятельности департаментов Росприроднадзора составляется план контрольно-надзорной деятельности центрального аппарата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36. Планы контрольно-надзорной деятельности Росприроднадзора и его территориальных органов размещаются на официальном сайте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Разработанные проекты ежегодных планов направляются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37. В планах проведения мероприятий по контролю указываются следующие сведения: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цель и основание проведения каждой плановой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дата начала и сроки проведения каждой плановой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наименование органа государственного надзора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38. Внесение изменений в ежегодный план проведения мероприятий по контролю Росприроднадзора и его территориальных органов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w:t>
      </w:r>
      <w:r w:rsidRPr="00523DF6">
        <w:rPr>
          <w:rFonts w:ascii="Times New Roman" w:eastAsia="Times New Roman" w:hAnsi="Times New Roman" w:cs="Times New Roman"/>
          <w:sz w:val="24"/>
          <w:szCs w:val="24"/>
          <w:lang w:eastAsia="ru-RU"/>
        </w:rPr>
        <w:lastRenderedPageBreak/>
        <w:t>предпринимателем деятельности, а также с наступлением обстоятельств непреодолимой силы.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39. В планы проведения управлениями Росприроднадзора мероприятий по контролю изменения вносятся приказами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40. В планы проведения департаментами Росприроднадзора в соответствующем федеральном округе мероприятий по контролю изменения вносятся приказом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41. Результатом формирования плана контрольно-надзорной деятельности является: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утверждение плана контрольно-надзорной деятельности центрального аппарата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утверждение планов контрольно-надзорной деятельности департаментов Росприроднадзора по федеральным округам;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утверждение планов контрольно-надзорной деятельности управлений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42. Способ фиксации результатов выполнения административного действия: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размещение плана контрольно-надзорной деятельности центрального аппарата Росприроднадзора на официальном сайте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размещение планов контрольно-надзорной деятельности департаментов Росприроднадзора по федеральным округам на официальном сайте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размещение планов контрольно-надзорной деятельности территориальных органов Росприроднадзора на официальном сайте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43. Планы проверок, предусмотренные планом контрольно-надзорных мероприятий Федеральной службы по надзору в сфере природопользования, утверждаются Руководителем Росприроднадзора ежегодно.</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44. Сроки выполнения мероприятий в годовых планах указываются по кварталам.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Подготовка к проведению плановой проверки соблюдения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45. Основаниями для осуществления проверок, являются: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планы контрольно-надзорной деятельности центрального аппарата Росприроднадзора, утвержденные приказами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планы контрольно-надзорной деятельности департаментов Росприроднадзора по федеральным округам, утвержденные приказами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планы контрольно-надзорной деятельности управлений Росприроднадзора, утвержденные приказами департаментов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46. Плановая проверка может проводиться в форме документарной проверки и (или) выездной проверки в порядке, установленном Федеральным </w:t>
      </w:r>
      <w:hyperlink r:id="rId12" w:history="1">
        <w:r w:rsidRPr="00523DF6">
          <w:rPr>
            <w:rFonts w:ascii="Times New Roman" w:eastAsia="Times New Roman" w:hAnsi="Times New Roman" w:cs="Times New Roman"/>
            <w:color w:val="337AB7"/>
            <w:sz w:val="24"/>
            <w:szCs w:val="24"/>
            <w:u w:val="single"/>
            <w:lang w:eastAsia="ru-RU"/>
          </w:rPr>
          <w:t>законом</w:t>
        </w:r>
      </w:hyperlink>
      <w:r w:rsidRPr="00523DF6">
        <w:rPr>
          <w:rFonts w:ascii="Times New Roman" w:eastAsia="Times New Roman" w:hAnsi="Times New Roman" w:cs="Times New Roman"/>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47. О проведении плановой проверки юридическое лицо, индивидуальный предприниматель уведомляются Росприроднадзором или его территориальным органом не позднее чем в течение трех рабочих дней до начала ее проведения посредством направления копии приказа руководителя, заместителя руководителя Росприроднадзора или его территориального органа о начале проведения плановой проверки заказным почтовым отправлением с уведомлением о вручении или иным доступным способом.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 В случае проведения плановой проверки членов саморегулируемой организации Росприроднадзор или его территориальный орган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49. В случае выявления нарушений членами саморегулируемой организации обязательных требований в области использования, охраны, защиты и воспроизводства лесов, должностные лица Росприроднадзора или его территориального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Подготовка к проведению внеплановой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50. Основанием для проведения внеплановой проверки является: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поступление в Росприроднадзор или его территориальный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приказ (распоряжение) Руководителя (заместителя Руководителя) Росприроднадзора, изданный в соответствии с поручениями Президента Российской Федерации, Правительства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51. Обращения и заявления, не позволяющие установить лицо, обратившееся в Росприроднадзор или его территориальный орган, а также обращения и заявления, не содержащие сведений о фактах, указанных в подпункте 2 пункта 50 Административного регламента, не могут служить основанием для проведения внеплановой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52. Внеплановая проверка может проводиться в форме документарной проверки и (или) выездной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53. Внеплановая выездная проверка юридических лиц, индивидуальных предпринимателей может быть проведена по основаниям, указанным в подпункте 2 пункта 50 Административного регламента, Росприроднадзором и (или) его территориальным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54. Для согласования Росприроднадзором или его территориальным органом с органом прокуратуры проведения внеплановой выездной проверки субъектов малого или среднего предпринимательства направляется соответствующее заявление Прокурору соответствующего субъекта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55. В день подписания приказа руководителя, заместителя руководителя Росприроднадзора или его территориального органа о проведении внеплановой выездной проверки субъектов малого или среднего предпринимательства в целях согласования ее проведения Росприроднадзор или его территориальный орган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соответствующего субъекта Российской Федерации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Росприроднадзора или его территориального органа о проведении внеплановой выездной проверки и документы, которые содержат сведения, послужившие основанием ее проведения.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области использования, охраны, защиты и воспроизводства лесов в момент совершения таких нарушений в связи с необходимостью принятия неотложных мер Росприроднадзор или его территориальные органы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субъекта Российской Федерации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57. О проведении внеплановой выездной проверки, за исключением внеплановой выездной проверки, основания проведения которой указаны в подпункте 2 пункта 50 Административного регламента, юридическое лицо, индивидуальный предприниматель уведомляются Росприроднадзором или его территориальным органом не менее чем за двадцать четыре часа до начала ее проведения любым доступным способом.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59. В случае проведения внеплановой выездной проверки членов саморегулируемой организации Росприроднадзор или его территориальный орган обязаны уведомить саморегулируемую организацию о проведении внеплановой выездной проверки в целях </w:t>
      </w:r>
      <w:r w:rsidRPr="00523DF6">
        <w:rPr>
          <w:rFonts w:ascii="Times New Roman" w:eastAsia="Times New Roman" w:hAnsi="Times New Roman" w:cs="Times New Roman"/>
          <w:sz w:val="24"/>
          <w:szCs w:val="24"/>
          <w:lang w:eastAsia="ru-RU"/>
        </w:rPr>
        <w:lastRenderedPageBreak/>
        <w:t>обеспечения возможности участия или присутствия ее представителя при проведении внеплановой выездной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60. В случае выявления нарушений членами саморегулируемой организации обязательных требований в области использования, охраны, защиты и воспроизводства лесов, должностные лица Росприроднадзора или его территориального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before="300" w:after="150" w:line="240" w:lineRule="auto"/>
        <w:outlineLvl w:val="0"/>
        <w:rPr>
          <w:rFonts w:ascii="inherit" w:eastAsia="Times New Roman" w:hAnsi="inherit" w:cs="Times New Roman"/>
          <w:kern w:val="36"/>
          <w:sz w:val="54"/>
          <w:szCs w:val="54"/>
          <w:lang w:eastAsia="ru-RU"/>
        </w:rPr>
      </w:pPr>
      <w:r w:rsidRPr="00523DF6">
        <w:rPr>
          <w:rFonts w:ascii="inherit" w:eastAsia="Times New Roman" w:hAnsi="inherit" w:cs="Times New Roman"/>
          <w:kern w:val="36"/>
          <w:sz w:val="54"/>
          <w:szCs w:val="54"/>
          <w:lang w:eastAsia="ru-RU"/>
        </w:rPr>
        <w:t> </w:t>
      </w:r>
    </w:p>
    <w:p w:rsidR="00523DF6" w:rsidRPr="00523DF6" w:rsidRDefault="00523DF6" w:rsidP="00523DF6">
      <w:pPr>
        <w:spacing w:before="300" w:after="150" w:line="240" w:lineRule="auto"/>
        <w:outlineLvl w:val="0"/>
        <w:rPr>
          <w:rFonts w:ascii="inherit" w:eastAsia="Times New Roman" w:hAnsi="inherit" w:cs="Times New Roman"/>
          <w:kern w:val="36"/>
          <w:sz w:val="54"/>
          <w:szCs w:val="54"/>
          <w:lang w:eastAsia="ru-RU"/>
        </w:rPr>
      </w:pPr>
      <w:r w:rsidRPr="00523DF6">
        <w:rPr>
          <w:rFonts w:ascii="inherit" w:eastAsia="Times New Roman" w:hAnsi="inherit" w:cs="Times New Roman"/>
          <w:kern w:val="36"/>
          <w:sz w:val="54"/>
          <w:szCs w:val="54"/>
          <w:lang w:eastAsia="ru-RU"/>
        </w:rPr>
        <w:t>Проведение проверки и оформления ее результатов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61. Проведение проверки осуществляется должностным лицом Росприроднадзора или его территориального органа, указанным в приказе, с соблюдением при проведении проверки в отношении юридических лиц и индивидуальных предпринимателей требований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62. При поступлении документов и материалов о нарушении обязательных требований в области использования, охраны, защиты и воспроизводства лесов в центральный аппарат Росприроднадзора готовится поручение Руководителя Росприроднадзора  и направляется в соответствующие территориальные органы для проведения проверки лица, допустившего соответствующие нарушения.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63. Территориальные органы Росприроднадзора при получении поручения от Руководителя Росприроднадзора в течение 3 дней организуют проведение проверки соблюдения обязательных требований в области использования, охраны, защиты и воспроизводства лесов в соответствии с настоящим разделом Административного регламента.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64. Плановая и внеплановая проверка проводится на основании приказа.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65. Приказ о проведении проверки подписывается Руководителем Росприроднадзора либо руководителями его территориальных органов в установленном законодательством Российской Федерации порядке.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66. В приказе о проведении проверки указываются: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наименование органа государственного 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4) цели, задачи, предмет проверки и срок ее проведения;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 перечень административных регламентов проведения мероприятий по контролю;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 даты начала и окончания проведения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67. Проверка проводится в сроки, указанные в приказе о проведении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68.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использования, охраны, защиты и воспроизводства лесов, исполнением предписаний и постановлений органов государственного 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70. В процессе проведения документарной проверки должностными лицами Росприроднадзора или его территориального органа в первую очередь рассматриваются документы юридического лица, индивидуального предпринимателя, имеющиеся в распоряжении Росприроднадзора или его территориального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надзора,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71. В случае, если достоверность сведений, содержащихся в документах, имеющихся в распоряжении Росприроднадзора или его территориального органа, вызывают обоснованные сомнения, либо не позволяют оценить исполнение юридическим лицом, индивидуальным предпринимателем обязательных требований в области использования, охраны, защиты и воспроизводства лесов, Росприроднадзор или его территориальный орган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Росприроднадзора или его территориального органа о проведении проверки либо его заместителя о проведении документарной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72. Не допускается требовать нотариального удостоверения копий документов, если иное не предусмотрено законодательством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73.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Росприроднадзоре или его территориальном органе документах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Росприроднадзор или его территориальный орган установят признаки нарушения обязательных требований в области использования, охраны, защиты и воспроизводства лесов, должностные лица органа государственного надзора вправе провести выездную проверку.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75. При проведении документарной проверки Росприроднадзор или его территориальный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76. Выездная проверка проводится в случае, если при документарной проверке не представляется возможным: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надзора документах юридического лица, индивидуального предпринимателя;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77. Выездная проверка начинается с предъявления служебного удостоверения должностными лицами Росприроднадзора или его территориального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Росприроднадзора или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78.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Росприроднадзора или его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Pr="00523DF6">
        <w:rPr>
          <w:rFonts w:ascii="Times New Roman" w:eastAsia="Times New Roman" w:hAnsi="Times New Roman" w:cs="Times New Roman"/>
          <w:sz w:val="24"/>
          <w:szCs w:val="24"/>
          <w:lang w:eastAsia="ru-RU"/>
        </w:rPr>
        <w:lastRenderedPageBreak/>
        <w:t>юридическими лицами, индивидуальными предпринимателями оборудованию, подобным объектам, транспортным средствам и перевозимым ими грузам.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Проверка проводится на основании приказа руководителя, заместителя руководителя Росприроднадзора или его территориального органа. Проверка может проводиться только должностным лицом или должностными лицами, которые указаны в приказе руководителя, заместителя руководителя Росприроднадзора или его территориального органа.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79. Заверенная копия приказа о проведении проверки вручается под роспись должностным лицом Росприроднадзора или его территориального органа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80. По результатам проведенной проверки составляется акт проверки соблюдения юридическим лицом или индивидуальным предпринимателем обязательных требований в области использования, охраны, защиты и воспроизводства лесов (далее – акт) в двух экземплярах.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При составлении акта проверки указываются следующие сведения: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дата, время и место составления акта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наименование органа государственного 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дата и номер приказа, на основании которого проведена проверка;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 фамилия, имя, отчество должностного лица Росприроднадзора или его территориального органа, проводившего проверку;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в области использования, охраны, защиты и воспроизводства лесов, об их характере и о лицах, допустивших указанные нарушения;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 акте делается запись о наличии или отсутствии нарушений обязательных требований лесного (лесопожарного) законодательства на проверяемом объекте.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Должностное лицо Росприроднадзора или его территориального органа к акту прилагает объяснения лиц, на которых налагается ответственность за совершение нарушений, а также необходимые приложения, в т.ч.  акты отбора проб/образцов, протоколы </w:t>
      </w:r>
      <w:r w:rsidRPr="00523DF6">
        <w:rPr>
          <w:rFonts w:ascii="Times New Roman" w:eastAsia="Times New Roman" w:hAnsi="Times New Roman" w:cs="Times New Roman"/>
          <w:sz w:val="24"/>
          <w:szCs w:val="24"/>
          <w:lang w:eastAsia="ru-RU"/>
        </w:rPr>
        <w:lastRenderedPageBreak/>
        <w:t>выполненных анализов, измерений, тестирования и иных исследований, фото- и видео документы и другие документы или их копии, имеющие отношение к проверке.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 Должностное лицо Росприроднадзора или его территориального органа один экземпляр акта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к материалам проверки.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82. В случае выявления при проведении проверки нарушений юридическим лицом, индивидуальным предпринимателем обязательных требований в области использования, охраны, защиты и воспроизводства лесов, должностное лицо, проводившие проверку, в пределах полномочий, предусмотренных законодательством Российской Федерации, обязано:</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83. Предписание об устранении выявленных нарушений в области охраны окружающей среды выдается на каждое нарушение, выявленное в ходе проведения мероприятий по контрольно-надзорной деятельности.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 Сроки устранения нарушений, выявленных при проведении проверки юридического лица, индивидуального предпринимателя обязательных требований в области использования, охраны, защиты и воспроизводства лесов, указанные в предписании об устранении выявленных нарушений пересмотру и переносу не подлежат.</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85. Выполнение предписания проверяется путем проведения  внеплановой выездной проверки в соответствии с частью 3 статьи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86. При выявлении в ходе проверки нарушений обязательных требований лесного (лесопожарного) законодательства,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государственный экологический надзор, составляется протокол в порядке, установленном законодательством Российской Федерации об административных правонарушениях.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87. Должностное лицо,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может вносить юридическим и должностным лицам представление о принятии мер по устранению указанных причин и условий.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w:t>
      </w:r>
      <w:r w:rsidRPr="00523DF6">
        <w:rPr>
          <w:rFonts w:ascii="Times New Roman" w:eastAsia="Times New Roman" w:hAnsi="Times New Roman" w:cs="Times New Roman"/>
          <w:sz w:val="24"/>
          <w:szCs w:val="24"/>
          <w:lang w:eastAsia="ru-RU"/>
        </w:rPr>
        <w:lastRenderedPageBreak/>
        <w:t>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Контроль за устранением нарушений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89. В течение 15 дней с момента истечения срока устранения нарушения, установленного предписанием, должностное лицо, выдавшее указанное предписание проводит проверку устранения ранее выявленного нарушения.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90. При устранении допущенного нарушения должностное лицо, выдавшее предписание, составляет акт проверки соблюдения обязательных требований в области использования, охраны, защиты и воспроизводства лесов, включая при необходимости результаты необходимых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её состояния заявленным в мероприятии по устранению нарушения с приложением документов, подтверждающих устранение нарушения обязательных требований в области использования, охраны, защиты и воспроизводства лесов.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91. В случае не устранения нарушения обязательных требований в области использования, охраны, защиты и воспроизводства лесов должностное лицо, выдавшее предписание, одновременно с актом составляет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IV. Порядок и формы контроля за исполнением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должностными лицами федерального органа исполнительной власти положений Административного регламента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92. Текущий контроль за соблюдением сроков, определенных административными процедурами по исполнению государственной функции, осуществляется должностными лицами Росприроднадзора и его территориальных органов, ответственными за организацию работы по исполнению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Ответственность должностных лиц федерального органа исполнительной власти, за решения и действия (бездействие), принимаемые ими в ходе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93.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94. Персональная ответственность должностных лиц Росприроднадзора и его территориальных органов,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95. Перечень должностных лиц, осуществляющих текущий контроль, устанавливается приказами руководителя Росприроднадзора (территориальных органов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96.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Росприроднадзора (территориального органа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97. По решению руководителя Росприроднадзора ответственный за организацию работы по исполнению государственной функции орган организует и осуществляет контроль за исполнением государственной функции территориальными органами и структурными подразделениями центрального аппарата.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центрального аппарата Росприроднадзора и его территориальных органов.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исполняющего государственную функцию,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а также их должностных лиц</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99. Заявитель имеет право на обжалование действий (бездействий) Росприроднадзора или его территориального органа, а также их решений должностных лиц, осуществляемых (принятых) в ходе исполнения государственной функции, как в судебном, так и в досудебном порядке.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100. Предметом досудебного (внесудебного) обжалования являются постановления по делам об административных правонарушениях и иные решения, действия (бездействие) должностных лиц, осуществляемые (принятые) в ходе исполнения государственной функции.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101. Обжалование в досудебном порядке производится в виде: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жалобы на постановление по делам об административных правонарушениях, которые рассматриваются в порядке, установленном </w:t>
      </w:r>
      <w:hyperlink r:id="rId13" w:history="1">
        <w:r w:rsidRPr="00523DF6">
          <w:rPr>
            <w:rFonts w:ascii="Times New Roman" w:eastAsia="Times New Roman" w:hAnsi="Times New Roman" w:cs="Times New Roman"/>
            <w:color w:val="337AB7"/>
            <w:sz w:val="24"/>
            <w:szCs w:val="24"/>
            <w:u w:val="single"/>
            <w:lang w:eastAsia="ru-RU"/>
          </w:rPr>
          <w:t>главой 30</w:t>
        </w:r>
      </w:hyperlink>
      <w:r w:rsidRPr="00523DF6">
        <w:rPr>
          <w:rFonts w:ascii="Times New Roman" w:eastAsia="Times New Roman" w:hAnsi="Times New Roman" w:cs="Times New Roman"/>
          <w:sz w:val="24"/>
          <w:szCs w:val="24"/>
          <w:lang w:eastAsia="ru-RU"/>
        </w:rPr>
        <w:t> Кодекса Российской Федерации об административных правонарушения;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жалобы на иные решения, действия (бездействие) Росприроднадзора или его территориального органа, а также их должностных лиц, осуществляемые (принятые) в ходе исполнения государственной функции, рассматриваемые в порядке, установленном настоящим Административным регламентом.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102. Заявитель имеет право обратиться с жалобой лично или направить ее в письменном виде.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103. Руководители и должностные лица Росприроднадзора и его территориальных органов, участвующие в исполнении государственной функции, проводят личный прием заявителей.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104. При личном приеме гражданин предъявляет документ, удостоверяющий его личность.</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105. 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106.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107. В случае, если в обращении содержатся вопросы, решение которых не входит в компетенцию Росприроднадзора, гражданину дается разъяснение, куда и в каком порядке ему следует обратиться.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108.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109. Жалоба заявителя в письменной форме должна содержать следующую информацию: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наименование государственного органа (Росприроднадзор, его территориальный орган), в который направляется жалоба, либо фамилию, имя, отчество, должность соответствующего должностного лица;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фамилию, имя, отчество (последнее - при наличии) физического лица,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 случае необходимости в подтверждение своих доводов к жалобе прилагаются документы и материалы либо их копии.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Письменная жалоба подписывается подавшим ее лицом и составляется в произвольной форме с учетом вышеназванных требований.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110. Обращение, поступившее в форме электронного документа, подлежит рассмотрению в </w:t>
      </w:r>
      <w:hyperlink r:id="rId14" w:history="1">
        <w:r w:rsidRPr="00523DF6">
          <w:rPr>
            <w:rFonts w:ascii="Times New Roman" w:eastAsia="Times New Roman" w:hAnsi="Times New Roman" w:cs="Times New Roman"/>
            <w:color w:val="337AB7"/>
            <w:sz w:val="24"/>
            <w:szCs w:val="24"/>
            <w:u w:val="single"/>
            <w:lang w:eastAsia="ru-RU"/>
          </w:rPr>
          <w:t>порядке</w:t>
        </w:r>
      </w:hyperlink>
      <w:r w:rsidRPr="00523DF6">
        <w:rPr>
          <w:rFonts w:ascii="Times New Roman" w:eastAsia="Times New Roman" w:hAnsi="Times New Roman" w:cs="Times New Roman"/>
          <w:sz w:val="24"/>
          <w:szCs w:val="24"/>
          <w:lang w:eastAsia="ru-RU"/>
        </w:rPr>
        <w:t xml:space="preserve">, установленном федеральным законом № 59-фз. В обращении гражданин в обязательном порядке указывает свои фамилию, имя, отчество (при </w:t>
      </w:r>
      <w:r w:rsidRPr="00523DF6">
        <w:rPr>
          <w:rFonts w:ascii="Times New Roman" w:eastAsia="Times New Roman" w:hAnsi="Times New Roman" w:cs="Times New Roman"/>
          <w:sz w:val="24"/>
          <w:szCs w:val="24"/>
          <w:lang w:eastAsia="ru-RU"/>
        </w:rPr>
        <w:lastRenderedPageBreak/>
        <w:t>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111. Письменная жалоба подлежит обязательной регистрации в течение трех дней с момента ее поступления в Росприроднадзор или его территориальный орган.</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112. Заинтересованные лица обладают правом на получение информации и документов, необходимых для обоснования и рассмотрения жалобы в установленном законом порядке.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113. Перечень оснований для отказа в рассмотрении жалобы: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отсутствие в жалобе фамилии (наименования) заявителя, направившего жалобу, и почтового адреса (электронного адреса), по которому должен быть направлен ответ;</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если текст жалобы, фамилия (наименование) и (или) почтовый адрес (электронный адрес) заявителя не поддаются прочтению;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Заявителю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114. Порядок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 и должностные лица Росприроднадзора, которым может быть направлена жалоба заявителем в досудебном порядке: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жалоба на действия (бездействия) должностных лиц территориального органа Росприроднадзора - руководителю территориального органа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жалоба на действия (бездействия) территориального органа Росприроднадзора, его руководителя, а также должностных лиц центрального аппарата Росприроднадзора - руководителю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жалоба на действия (бездействия) Росприроднадзора, его руководителя - Министру природных ресурсов и экологии Российской Федерации.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115. При обращении заявителя в письменной форме с жалобой на действия (бездействия)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с даты регистрации такой жалобы.</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xml:space="preserve">116. В исключительных случаях (в том числе при принятии решения о проведении проверки, направлении запроса в соответствующий территориальный орган о </w:t>
      </w:r>
      <w:r w:rsidRPr="00523DF6">
        <w:rPr>
          <w:rFonts w:ascii="Times New Roman" w:eastAsia="Times New Roman" w:hAnsi="Times New Roman" w:cs="Times New Roman"/>
          <w:sz w:val="24"/>
          <w:szCs w:val="24"/>
          <w:lang w:eastAsia="ru-RU"/>
        </w:rPr>
        <w:lastRenderedPageBreak/>
        <w:t>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руководитель Росприроднадзора (территориального органа),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117. По результатам досудебного (внесудебного) рассмотрения жалобы (обжалования) уполномоченное должностное лицо Росприроднадзора принимает следующие решения: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 об удовлетворении жалобы (требований) заявителя и о признании неправомерным действия (бездействия) Росприроднадзора или его территориально органа, а также должностного лица;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 об отказе в удовлетворении жалобы и о признании правомерным действия (бездействие) Росприроднадзора или его территориального органа, а также должностного лица.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119. Письменный ответ, содержащий результаты рассмотрения жалобы, направляется заявителю.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120. Подача жалобы не приостанавливает исполнения обжалуемого решения, действия.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Приложение № 1</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 Административному регламенту</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ФЕДЕРАЛЬНАЯ СЛУЖБА ПО НАДЗОРУ В СФЕРЕ ПРИРОДОПОЛЬЗОВАНИЯ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595"/>
        <w:gridCol w:w="2455"/>
        <w:gridCol w:w="1647"/>
      </w:tblGrid>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Руководитель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Адрес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Телефон/факс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123995, г.Москва,       </w:t>
            </w:r>
            <w:r w:rsidRPr="00523DF6">
              <w:rPr>
                <w:rFonts w:ascii="Times New Roman" w:eastAsia="Times New Roman" w:hAnsi="Times New Roman" w:cs="Times New Roman"/>
                <w:sz w:val="24"/>
                <w:szCs w:val="24"/>
                <w:lang w:eastAsia="ru-RU"/>
              </w:rPr>
              <w:br/>
              <w:t>ул. Б.Грузинская, 4/6     </w:t>
            </w:r>
            <w:r w:rsidRPr="00523DF6">
              <w:rPr>
                <w:rFonts w:ascii="Times New Roman" w:eastAsia="Times New Roman" w:hAnsi="Times New Roman" w:cs="Times New Roman"/>
                <w:sz w:val="24"/>
                <w:szCs w:val="24"/>
                <w:lang w:eastAsia="ru-RU"/>
              </w:rPr>
              <w:br/>
              <w:t>web-адрес:            </w:t>
            </w:r>
            <w:r w:rsidRPr="00523DF6">
              <w:rPr>
                <w:rFonts w:ascii="Times New Roman" w:eastAsia="Times New Roman" w:hAnsi="Times New Roman" w:cs="Times New Roman"/>
                <w:sz w:val="24"/>
                <w:szCs w:val="24"/>
                <w:lang w:eastAsia="ru-RU"/>
              </w:rPr>
              <w:br/>
            </w:r>
            <w:hyperlink w:history="1">
              <w:r w:rsidRPr="00523DF6">
                <w:rPr>
                  <w:rFonts w:ascii="Times New Roman" w:eastAsia="Times New Roman" w:hAnsi="Times New Roman" w:cs="Times New Roman"/>
                  <w:color w:val="337AB7"/>
                  <w:sz w:val="24"/>
                  <w:szCs w:val="24"/>
                  <w:u w:val="single"/>
                  <w:lang w:eastAsia="ru-RU"/>
                </w:rPr>
                <w:t>http://rpn.gov.ru    </w:t>
              </w:r>
            </w:hyperlink>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(499) 254-54-00/</w:t>
            </w:r>
            <w:r w:rsidRPr="00523DF6">
              <w:rPr>
                <w:rFonts w:ascii="Times New Roman" w:eastAsia="Times New Roman" w:hAnsi="Times New Roman" w:cs="Times New Roman"/>
                <w:sz w:val="24"/>
                <w:szCs w:val="24"/>
                <w:lang w:eastAsia="ru-RU"/>
              </w:rPr>
              <w:br/>
              <w:t>254-72-65   </w:t>
            </w:r>
          </w:p>
        </w:tc>
      </w:tr>
    </w:tbl>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СПИСОК ТЕРРИТОРИАЛЬНЫХ ОРГАНОВ РОСПРИРОДНАДЗОРА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58"/>
        <w:gridCol w:w="3616"/>
        <w:gridCol w:w="3206"/>
        <w:gridCol w:w="2075"/>
      </w:tblGrid>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п/п</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Наименование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территориального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органа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Адрес</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Факс,</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телефон</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Центральному федеральному округу</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Варшавское шоссе, 39а, г.Москва, 117105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8-499-611-04-38 т/факс</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8-499-611-21-41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т/факс – общий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Белгородской области</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Богдана Хмельницкого, 86, корп. Б, г. Белгород,  308007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(4722)26-44-34 приемная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Брянской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Переулок Осовиахима, 3г, г. Брянск, 241019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(4832)74-27-93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Владимирской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2-я Никольская, 8, г.Владимир, 600000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(4922)32-33-66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32-46-84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Воронежской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Ломоносова, 105, г.Воронеж, 394087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(4732)35-71-21</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Ивановской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Дзержинского, 8, г.Иваново, 153025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(4932)32-74-72</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Калужской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пер. Старичков, 2а, г.Калуга, 248620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(4842)12-47-11</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Костромской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Коммунаров, 22, г.Кострома,156003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(4942)55-80-43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Курской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Карла Маркса, 53, г.Курск, 305029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(4712)53-23-05</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Липецкой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Адмирала Макарова, 1”Г”,  г. Липецк, 398005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(4742)43-13-17 приёмная</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Орловской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ул.Комсомольская, 33, г.Орел, 302001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(4862)77-77-30</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Рязанской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Московское шоссе, 12, г.Рязань, 390044</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(4912)55-87-42</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Смоленской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Николаева, 12б, г.Смоленск, 214004</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(4812)38-92-52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(4812)38-46-90</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Тамбовской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пл.Кронтштадтская, 7а, г.Тамбов, 392036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(4752)72-00-40</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Тверской области</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Волоколамский пр-т, 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г.Тверь,170000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(4822)36-09-66</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Тульской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пр-т Ленина, 38, г.Тула, 300041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(4872)36-44-83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Ярославской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ул.Красноборская, 8, г.Ярославль, 150051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(4852)24-83-68</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Северо-Западному федеральному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ул.Литейный проспект, 39, г.Санкт-Петербург, а/я 317, 199014</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(812)579-84-93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(812)579-84-94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19.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Карелия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Дзержинского, 9, г.Петрозаводск, 185035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(8142)78-46-79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20.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xml:space="preserve">Управление Росприроднадзора по </w:t>
            </w:r>
            <w:r w:rsidRPr="00523DF6">
              <w:rPr>
                <w:rFonts w:ascii="Times New Roman" w:eastAsia="Times New Roman" w:hAnsi="Times New Roman" w:cs="Times New Roman"/>
                <w:sz w:val="24"/>
                <w:szCs w:val="24"/>
                <w:lang w:eastAsia="ru-RU"/>
              </w:rPr>
              <w:lastRenderedPageBreak/>
              <w:t>Республике Коми</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xml:space="preserve">ул Интернациональная, 152, </w:t>
            </w:r>
            <w:r w:rsidRPr="00523DF6">
              <w:rPr>
                <w:rFonts w:ascii="Times New Roman" w:eastAsia="Times New Roman" w:hAnsi="Times New Roman" w:cs="Times New Roman"/>
                <w:sz w:val="24"/>
                <w:szCs w:val="24"/>
                <w:lang w:eastAsia="ru-RU"/>
              </w:rPr>
              <w:lastRenderedPageBreak/>
              <w:t>г.Сыктывкар, 167982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(8212)21-52-39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Архангельской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Троицкий пр., 14, г.Архангельск, 163061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(8182)20-46-90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Вологодской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ул.Зосимовская, 65, г.Вологда, 160035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(8172)75-31-36</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Калининградской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ул.Офицерская, 6, г.Калининград, 236000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(4012)93-04-28</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Мурманской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Кольский пр-т, 24а, г.Мурманск, 183042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(8152)23-10-26</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Новгородской области</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пр-т Мира, 22/25, г. Великий Новгород, 173025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(8162)61-55-19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Псковской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ул.Конная, 10, г.Псков, 180007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(8112)44-18-37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72-36-59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Ненецкому автономному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Рабочая, 39а, г.Нарьян-Мар, 166001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(81853)4-15-91,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4-24-14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Южному федеральному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пр-т Стачки, 200/1, корп.3, г.Ростов-на-Дону, 344090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(8632)97-50-14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29.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Калмыкия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ул.Лермонтова,4, г.Элиста, 358000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(84722)2-29-11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Краснодарскому краю и Республике Адыгея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Красная,19, г.Краснодар, 350063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(861)268-42-70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Астраханской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ул.Бакинская, 113, г.Астрахань, 414000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(8512)39-19-43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32.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xml:space="preserve">Управление Росприроднадзора по </w:t>
            </w:r>
            <w:r w:rsidRPr="00523DF6">
              <w:rPr>
                <w:rFonts w:ascii="Times New Roman" w:eastAsia="Times New Roman" w:hAnsi="Times New Roman" w:cs="Times New Roman"/>
                <w:sz w:val="24"/>
                <w:szCs w:val="24"/>
                <w:lang w:eastAsia="ru-RU"/>
              </w:rPr>
              <w:lastRenderedPageBreak/>
              <w:t>Волгоградской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xml:space="preserve">ул. Профсоюзная, 30, </w:t>
            </w:r>
            <w:r w:rsidRPr="00523DF6">
              <w:rPr>
                <w:rFonts w:ascii="Times New Roman" w:eastAsia="Times New Roman" w:hAnsi="Times New Roman" w:cs="Times New Roman"/>
                <w:sz w:val="24"/>
                <w:szCs w:val="24"/>
                <w:lang w:eastAsia="ru-RU"/>
              </w:rPr>
              <w:lastRenderedPageBreak/>
              <w:t>г.Волгоград, 400001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(8442)94-80-00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97-08-95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94-08-96</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Северо-Кавказскому федеральному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ул.Шмидта, д.74а, г.Ессентуки, Ставропольский край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357601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(87934) 2-21-27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Дагестан</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ул.Буганова, 17б, г.Махачкала, 367027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(8722)64-64-16</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Ингушетия</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ул.Сейнароева, 122, ст.Орджоникидзевская, 386202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(8734)72-13-26</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Кабардино-Балкарской Республике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ул.Тарчокова, 18а, , г.Нальчик, 360030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(8662)40-03-64</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Карачаево-Черкесской Республике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ул.Гагарина, 17, г.Черкесск, 369000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(87822)6-68-43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Республика Северная Осетия-Алания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ул.Иристонская, 25а, г.Владикавказ, 362021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(8672)74-80-48</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поЧеченской Республике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пр-т Исаева, 36, г.Грозный, 364000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(87152)2-22-93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Ставропольскому краю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ул.Голенева,18, г.Ставрополь, 355006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(8652)95-62-24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Приволжскому федеральному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ул.М.Горького, 150, г.Нижний Новгород, ГСП-165, 603600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(831)246-55-97</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Башкортостан</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Менделеева, 148, г.Уфа,450080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(347)228-98-75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Марий Эл</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Ленинский пр-т, 24а, г.Йошкар-Ола, 424000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(8362)42-48-79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Мордовия</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Коммунистическая,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33, корп.3, к.319, г.Саранск, 433000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(8342)32-77-30</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Татарстан</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ул.Вишневского, 26,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 Казань, 420043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Удмуртской Республике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Баранова, 88, г.Ижевск, 426006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(3412)61-60-74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Чувашской Республике</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пр-т Мира, 90, корп.2, г.Чебоксары, 428024</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(8352)28-76-63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Кировской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ул.Воровского, 78, г.Киров, 610035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(8332)57-17-15</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Оренбургской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10-я Линия, 2а, г.Оренбург, 460040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(3532)70-73-84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Пензенской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ул.Пушкина, 167б, г.Пенза,440018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(8412)48-27-20</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Пермскому краю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ул.Крылова, 34,</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 Пермь, 614081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(342)225-83-45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Самарской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ул.Красноармейская, 21, к. 505, г.Самара,443010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(846)270-41-82;              270-41-83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Саратовской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ул.Московская, 70, г.Саратов, 410600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(8452)27-57-57</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Ульяновской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ул.Подлесная,24, г.Ульяновск, 432030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(8422)46-83-34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Уральскому федеральному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ул.Вайнера,55, г.Екатеринбург, 620014</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(343)257-22-81</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Челябинской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ул.Елькина, 75, г.Челябинск, 454092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(351)237-49-98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237-80-09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Курганской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ул.Сибирская, 3а, г.Курган, 640006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(3522)53-16-23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Тюменской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ул.Республики, 55, г.Тюмень, 625000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(3452)39-09-40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39-07-99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59.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Ханты-Мансийскому автономному округу-Югре</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ул.Студенческая,2, г.Ханты-Мансийск, 628012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(34671)2-78-93</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2-78-79 т/ф</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2-78-82</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3-72-26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Ямало-Ненецкому автономному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ул.Мира,40, г.Салехард, 629008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(34922)4-40-68</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4-51-30 -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Сибирскому федеральному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ул.Каменская, 74, г.Новосибирск, 630099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(383)201-15-40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Бурятия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ул.Ленина,57, г.Улан-Удэ, 767000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(301-2)21-19-70</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Тыва</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ул.Московская,2, г.Кызыл, 667007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(39422)5-26-85 т/ф</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Хакасия</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ул. Ленина, 67,  а/я 722, г. Абакан, 662619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(3902)34-34-87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Алтайскому краю и Республике Алтай</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ул.Пролетарская,61, г.Барнаул, 656056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(385-2)35-37-76 приёмная, т/ф</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Красноярскому краю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ул.К.Маркса,62, г.Красноярск, 660049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(3912)23-46-49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Иркутской области</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ул.Российская, 17, г.Иркутск, 664025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(3952)20-16-87</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Кемеровской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ул.Ноградская,19а, г.Кемерово, 650000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(384-2)36-96-24</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69.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Омской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ул.Герцена, 50, г.Омск, 644007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(3812)25-26-18 т/факс</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Томской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ул.Шевченко, 17, г.Томск, 634021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(3822)26-35-40</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71.</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Забайкальскому краю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 Амурская, 91/15, г. Чита, 672090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(3022)35-64-91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35-46-19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72.</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Департамент Росприроднадзора по Дальневосточному федеральному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ул.Л.Толстого,8, г.Хабаровск, 680000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(4212)32-51-79</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73.</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Республике Саха (Якутия)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ул.Лермонтова, д.25,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г.Якутск, 677027</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(4112)22-61-45</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74.</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Приморскому краю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Океанский пр-т, 29, г.Владивосток,690000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(4232)40-77-33</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75.</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Амурской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ул.Амурская, 221,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 Благовещенск, 675000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(4162)44-54-51</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76.</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Камчатскому краю</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ул.Беринга, 104а, г.Петропавловск-Камчатский, 683016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(4152)23-96-71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(4152)23-94-84 ОК</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77.</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Магаданской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ул.Пролетарская, 11, г.Магадан, 685000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(4132)62-66-01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69-96-19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78.</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Сахалинской области</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Коммунистический пр-т,49, г.Южно-Сахалинск,693020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(4242)42-24-59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79.</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Еврейской автономной области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ул.Советская, 111,</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г.Биробиджан, Еврейская АО, 679016</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(42622)4-67-29</w:t>
            </w:r>
          </w:p>
        </w:tc>
      </w:tr>
      <w:tr w:rsidR="00523DF6" w:rsidRPr="00523DF6" w:rsidTr="00523DF6">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80.</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Управление Росприроднадзора по Чукотскому автономному округу</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ул.Южная, д.15, г.Анадырь, 689000</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tc>
        <w:tc>
          <w:tcPr>
            <w:tcW w:w="0" w:type="auto"/>
            <w:shd w:val="clear" w:color="auto" w:fill="auto"/>
            <w:vAlign w:val="center"/>
            <w:hideMark/>
          </w:tcPr>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(42722)2-48-10 т/ф,</w:t>
            </w:r>
          </w:p>
        </w:tc>
      </w:tr>
    </w:tbl>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Приложение № 2</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 Административному регламенту</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БЛОК-СХЕМА</w:t>
      </w:r>
    </w:p>
    <w:p w:rsidR="00523DF6" w:rsidRPr="00523DF6" w:rsidRDefault="00523DF6" w:rsidP="00523DF6">
      <w:pPr>
        <w:spacing w:after="150" w:line="240" w:lineRule="auto"/>
        <w:jc w:val="center"/>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ПОСЛЕДОВАТЕЛЬНОСТИ АДМИНИСТРАТИВНЫХ ПРОЦЕДУР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 И ФЕДЕРАЛЬНОГО ГОСУДАРСТВЕННОГО ПОЖАРНОГО НАДЗОРА В ЛЕСАХ, РАСПОЛОЖЕННЫХ НА ЗЕМЛЯХ ОСОБО ОХРАНЯЕМЫХ ПРИРОДНЫХ ТЕРРИТОРИЙ ФЕДЕРАЛЬНОГО ЗНАЧЕНИЯ</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Наименование     │  │  Ответственный за   │   │   Итоговый документ,    ││     Срок исполнения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административной   │  │    осуществление    │   │ являющийся результатом  ││    административной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процедуры      │  │  административной   │   │        процедуры        ││        процедуры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  │      процедуры      │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│В соответствии с планом│</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Принятие решения   │    │Росприроднадзор или│       │ Приказ о проведении │  │ работ и внеплановыми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о проведении     ├───&gt;│его территориальные├──────&gt;│контрольной проверки ├─&gt;│   мероприятиями по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│контрольной проверки │    │      органы       │       └─────────────────────┘  │   государственному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контролю│</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Подготовка к     │    │  Уполномоченное   │       │Официальное извещение│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│контрольной проверке ├───&gt;│ должностное лицо  ├──────&gt;│о проверке и перечень├─&gt;│ За 3 дня до начала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и извещение     │    │ Росприроднадзора  │       │    запрашиваемой    │  │ контрольной проверки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проверяемой     │    │      или его      │       │    документации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организации     │    │ территориального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органа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Должностное лицо, │                               │    В пределах срока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осуществляющее   │                               │      контрольной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Проведение      │    │  государственный  │    ┌──────────────┐           │проверки, установленного│</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контрольной     ├───&gt;│   экологический   ├───&gt;│ Акт проверки ├──────────&gt;│ приказом о проведении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проверки       │    │   надзор, или   │    └──────────────┘           │ контрольной проверки,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│комиссия, созданная│                               │ или при необходимости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приказом      │                               │выяснения дополнительных│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Росприроднадзора  │                               │   обстоятельств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или его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территориального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органа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Оформление и выдача │    │  Должностное лицо │       │   Предписание по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предписания по   ├───&gt;│ Росприроднадзора  ├──────&gt;│устранению выявленных├</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устранению      │    │      или его      │       │      нарушений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│выявленных нарушений │    │ территориального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органа,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осуществляющее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государственный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экологический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надзор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Возбуждение и    │    │  Должностное лицо │       │   Постановление о   │  │Немедленно по окончании│</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│рассмотрение дела об ├───&gt;│ Росприроднадзора  ├──────&gt;│      назначении     ├─&gt;│   рассмотрения дела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административном  │    │      или его      │       │  административного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правонарушении   │    │ территориального  │       │    наказания или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lastRenderedPageBreak/>
        <w:t>└─────────────────────┘    │      органа,      │       │    определение о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осуществляющее   │       │     прекращении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государственный  │       │производства по делу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экологический   │       │ об административном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04975" cy="28575"/>
                <wp:effectExtent l="0" t="0" r="0" b="0"/>
                <wp:docPr id="1" name="Прямоугольник 1" descr="C:\Users\9463~1\AppData\Local\Temp\OICE_A2CFFF34-630B-49F0-AD43-002AFB9753A2.0\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3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" filled="f" stroked="f">
                <o:lock v:ext="edit" aspectratio="t"/>
                <w10:anchorlock/>
              </v:rect>
            </w:pict>
          </mc:Fallback>
        </mc:AlternateContent>
      </w:r>
      <w:r w:rsidRPr="00523DF6">
        <w:rPr>
          <w:rFonts w:ascii="Times New Roman" w:eastAsia="Times New Roman" w:hAnsi="Times New Roman" w:cs="Times New Roman"/>
          <w:sz w:val="24"/>
          <w:szCs w:val="24"/>
          <w:lang w:eastAsia="ru-RU"/>
        </w:rPr>
        <w:t>                           │      надзор     │       │    правонарушении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t> </w:t>
      </w:r>
    </w:p>
    <w:p w:rsidR="00523DF6" w:rsidRPr="00523DF6" w:rsidRDefault="00523DF6" w:rsidP="00523DF6">
      <w:pPr>
        <w:spacing w:after="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br w:type="textWrapping" w:clear="all"/>
      </w:r>
    </w:p>
    <w:p w:rsidR="00523DF6" w:rsidRPr="00523DF6" w:rsidRDefault="00523DF6" w:rsidP="00523DF6">
      <w:pPr>
        <w:spacing w:before="300" w:after="30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pict>
          <v:rect id="_x0000_i1025" style="width:154.35pt;height:0" o:hrpct="330" o:hrstd="t" o:hr="t" fillcolor="#a0a0a0" stroked="f"/>
        </w:pict>
      </w:r>
    </w:p>
    <w:bookmarkStart w:id="1" w:name="_ftn1"/>
    <w:p w:rsidR="00523DF6" w:rsidRPr="00523DF6" w:rsidRDefault="00523DF6" w:rsidP="00523DF6">
      <w:pPr>
        <w:spacing w:after="150" w:line="240" w:lineRule="auto"/>
        <w:rPr>
          <w:rFonts w:ascii="Times New Roman" w:eastAsia="Times New Roman" w:hAnsi="Times New Roman" w:cs="Times New Roman"/>
          <w:sz w:val="24"/>
          <w:szCs w:val="24"/>
          <w:lang w:eastAsia="ru-RU"/>
        </w:rPr>
      </w:pPr>
      <w:r w:rsidRPr="00523DF6">
        <w:rPr>
          <w:rFonts w:ascii="Times New Roman" w:eastAsia="Times New Roman" w:hAnsi="Times New Roman" w:cs="Times New Roman"/>
          <w:sz w:val="24"/>
          <w:szCs w:val="24"/>
          <w:lang w:eastAsia="ru-RU"/>
        </w:rPr>
        <w:fldChar w:fldCharType="begin"/>
      </w:r>
      <w:r w:rsidRPr="00523DF6">
        <w:rPr>
          <w:rFonts w:ascii="Times New Roman" w:eastAsia="Times New Roman" w:hAnsi="Times New Roman" w:cs="Times New Roman"/>
          <w:sz w:val="24"/>
          <w:szCs w:val="24"/>
          <w:lang w:eastAsia="ru-RU"/>
        </w:rPr>
        <w:instrText xml:space="preserve"> HYPERLINK "http://rpn.gov.ru/node/12280" \l "_ftnref1" \o "" </w:instrText>
      </w:r>
      <w:r w:rsidRPr="00523DF6">
        <w:rPr>
          <w:rFonts w:ascii="Times New Roman" w:eastAsia="Times New Roman" w:hAnsi="Times New Roman" w:cs="Times New Roman"/>
          <w:sz w:val="24"/>
          <w:szCs w:val="24"/>
          <w:lang w:eastAsia="ru-RU"/>
        </w:rPr>
        <w:fldChar w:fldCharType="separate"/>
      </w:r>
      <w:r w:rsidRPr="00523DF6">
        <w:rPr>
          <w:rFonts w:ascii="Times New Roman" w:eastAsia="Times New Roman" w:hAnsi="Times New Roman" w:cs="Times New Roman"/>
          <w:color w:val="337AB7"/>
          <w:sz w:val="24"/>
          <w:szCs w:val="24"/>
          <w:u w:val="single"/>
          <w:lang w:eastAsia="ru-RU"/>
        </w:rPr>
        <w:t>*</w:t>
      </w:r>
      <w:r w:rsidRPr="00523DF6">
        <w:rPr>
          <w:rFonts w:ascii="Times New Roman" w:eastAsia="Times New Roman" w:hAnsi="Times New Roman" w:cs="Times New Roman"/>
          <w:sz w:val="24"/>
          <w:szCs w:val="24"/>
          <w:lang w:eastAsia="ru-RU"/>
        </w:rPr>
        <w:fldChar w:fldCharType="end"/>
      </w:r>
      <w:bookmarkEnd w:id="1"/>
      <w:r w:rsidRPr="00523DF6">
        <w:rPr>
          <w:rFonts w:ascii="Times New Roman" w:eastAsia="Times New Roman" w:hAnsi="Times New Roman" w:cs="Times New Roman"/>
          <w:sz w:val="24"/>
          <w:szCs w:val="24"/>
          <w:lang w:eastAsia="ru-RU"/>
        </w:rPr>
        <w:t> ст.13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7B55" w:rsidRDefault="00E87B55">
      <w:bookmarkStart w:id="2" w:name="_GoBack"/>
      <w:bookmarkEnd w:id="2"/>
    </w:p>
    <w:sectPr w:rsidR="00E8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CE"/>
    <w:rsid w:val="000532EC"/>
    <w:rsid w:val="00055680"/>
    <w:rsid w:val="00067EB6"/>
    <w:rsid w:val="00077288"/>
    <w:rsid w:val="000C0773"/>
    <w:rsid w:val="000E1283"/>
    <w:rsid w:val="0012603A"/>
    <w:rsid w:val="0014650B"/>
    <w:rsid w:val="001536D4"/>
    <w:rsid w:val="0015527F"/>
    <w:rsid w:val="00167127"/>
    <w:rsid w:val="001E3A95"/>
    <w:rsid w:val="001F4FCA"/>
    <w:rsid w:val="002414CC"/>
    <w:rsid w:val="00273091"/>
    <w:rsid w:val="00297A48"/>
    <w:rsid w:val="002B7A9D"/>
    <w:rsid w:val="002E3604"/>
    <w:rsid w:val="002F35CE"/>
    <w:rsid w:val="00313F4C"/>
    <w:rsid w:val="003609D5"/>
    <w:rsid w:val="003617F3"/>
    <w:rsid w:val="00367964"/>
    <w:rsid w:val="003720DA"/>
    <w:rsid w:val="003C4FD4"/>
    <w:rsid w:val="003C6412"/>
    <w:rsid w:val="003D2C39"/>
    <w:rsid w:val="00424587"/>
    <w:rsid w:val="004272A4"/>
    <w:rsid w:val="0043787B"/>
    <w:rsid w:val="00456F2A"/>
    <w:rsid w:val="0048152D"/>
    <w:rsid w:val="00495E3F"/>
    <w:rsid w:val="004E0317"/>
    <w:rsid w:val="004E768C"/>
    <w:rsid w:val="00523DF6"/>
    <w:rsid w:val="005B383F"/>
    <w:rsid w:val="005E469A"/>
    <w:rsid w:val="00644B6E"/>
    <w:rsid w:val="00654B2E"/>
    <w:rsid w:val="006B1F69"/>
    <w:rsid w:val="00715BEA"/>
    <w:rsid w:val="00721E82"/>
    <w:rsid w:val="00766C25"/>
    <w:rsid w:val="007960A0"/>
    <w:rsid w:val="007A61A0"/>
    <w:rsid w:val="007C3A22"/>
    <w:rsid w:val="007F3C0E"/>
    <w:rsid w:val="00825870"/>
    <w:rsid w:val="008364E3"/>
    <w:rsid w:val="00843174"/>
    <w:rsid w:val="0087468A"/>
    <w:rsid w:val="008A3EE6"/>
    <w:rsid w:val="008B1B9C"/>
    <w:rsid w:val="008C3A09"/>
    <w:rsid w:val="008C4811"/>
    <w:rsid w:val="008F4135"/>
    <w:rsid w:val="00965FE0"/>
    <w:rsid w:val="00967320"/>
    <w:rsid w:val="009C7816"/>
    <w:rsid w:val="009C7AFB"/>
    <w:rsid w:val="00A016E0"/>
    <w:rsid w:val="00A218D5"/>
    <w:rsid w:val="00A33972"/>
    <w:rsid w:val="00A66673"/>
    <w:rsid w:val="00AD1C71"/>
    <w:rsid w:val="00AE0FCC"/>
    <w:rsid w:val="00B13346"/>
    <w:rsid w:val="00B33AD6"/>
    <w:rsid w:val="00B33DC1"/>
    <w:rsid w:val="00B40EDB"/>
    <w:rsid w:val="00B411E8"/>
    <w:rsid w:val="00B76BA7"/>
    <w:rsid w:val="00B97CA5"/>
    <w:rsid w:val="00BA3AC3"/>
    <w:rsid w:val="00BE100B"/>
    <w:rsid w:val="00BE1D85"/>
    <w:rsid w:val="00C05888"/>
    <w:rsid w:val="00C56AFE"/>
    <w:rsid w:val="00C67D90"/>
    <w:rsid w:val="00CB507F"/>
    <w:rsid w:val="00CE2871"/>
    <w:rsid w:val="00CF1B43"/>
    <w:rsid w:val="00D036DE"/>
    <w:rsid w:val="00DB7804"/>
    <w:rsid w:val="00DC7C74"/>
    <w:rsid w:val="00DE37A9"/>
    <w:rsid w:val="00DE5E8D"/>
    <w:rsid w:val="00E173CE"/>
    <w:rsid w:val="00E42492"/>
    <w:rsid w:val="00E820EA"/>
    <w:rsid w:val="00E852E3"/>
    <w:rsid w:val="00E865D3"/>
    <w:rsid w:val="00E87B55"/>
    <w:rsid w:val="00E9407E"/>
    <w:rsid w:val="00EE220C"/>
    <w:rsid w:val="00EF6C8A"/>
    <w:rsid w:val="00F25BAE"/>
    <w:rsid w:val="00F574E0"/>
    <w:rsid w:val="00FA0F33"/>
    <w:rsid w:val="00FC5A54"/>
    <w:rsid w:val="00FD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3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D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3DF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23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3DF6"/>
    <w:rPr>
      <w:color w:val="0000FF"/>
      <w:u w:val="single"/>
    </w:rPr>
  </w:style>
  <w:style w:type="character" w:styleId="a5">
    <w:name w:val="FollowedHyperlink"/>
    <w:basedOn w:val="a0"/>
    <w:uiPriority w:val="99"/>
    <w:semiHidden/>
    <w:unhideWhenUsed/>
    <w:rsid w:val="00523D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3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D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3DF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23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3DF6"/>
    <w:rPr>
      <w:color w:val="0000FF"/>
      <w:u w:val="single"/>
    </w:rPr>
  </w:style>
  <w:style w:type="character" w:styleId="a5">
    <w:name w:val="FollowedHyperlink"/>
    <w:basedOn w:val="a0"/>
    <w:uiPriority w:val="99"/>
    <w:semiHidden/>
    <w:unhideWhenUsed/>
    <w:rsid w:val="00523D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5633">
      <w:bodyDiv w:val="1"/>
      <w:marLeft w:val="0"/>
      <w:marRight w:val="0"/>
      <w:marTop w:val="0"/>
      <w:marBottom w:val="0"/>
      <w:divBdr>
        <w:top w:val="none" w:sz="0" w:space="0" w:color="auto"/>
        <w:left w:val="none" w:sz="0" w:space="0" w:color="auto"/>
        <w:bottom w:val="none" w:sz="0" w:space="0" w:color="auto"/>
        <w:right w:val="none" w:sz="0" w:space="0" w:color="auto"/>
      </w:divBdr>
      <w:divsChild>
        <w:div w:id="257367279">
          <w:marLeft w:val="0"/>
          <w:marRight w:val="0"/>
          <w:marTop w:val="0"/>
          <w:marBottom w:val="0"/>
          <w:divBdr>
            <w:top w:val="none" w:sz="0" w:space="0" w:color="auto"/>
            <w:left w:val="none" w:sz="0" w:space="0" w:color="auto"/>
            <w:bottom w:val="none" w:sz="0" w:space="0" w:color="auto"/>
            <w:right w:val="none" w:sz="0" w:space="0" w:color="auto"/>
          </w:divBdr>
          <w:divsChild>
            <w:div w:id="141313099">
              <w:marLeft w:val="0"/>
              <w:marRight w:val="0"/>
              <w:marTop w:val="0"/>
              <w:marBottom w:val="0"/>
              <w:divBdr>
                <w:top w:val="none" w:sz="0" w:space="0" w:color="auto"/>
                <w:left w:val="none" w:sz="0" w:space="0" w:color="auto"/>
                <w:bottom w:val="none" w:sz="0" w:space="0" w:color="auto"/>
                <w:right w:val="none" w:sz="0" w:space="0" w:color="auto"/>
              </w:divBdr>
              <w:divsChild>
                <w:div w:id="187179954">
                  <w:marLeft w:val="0"/>
                  <w:marRight w:val="0"/>
                  <w:marTop w:val="0"/>
                  <w:marBottom w:val="0"/>
                  <w:divBdr>
                    <w:top w:val="none" w:sz="0" w:space="0" w:color="auto"/>
                    <w:left w:val="none" w:sz="0" w:space="0" w:color="auto"/>
                    <w:bottom w:val="none" w:sz="0" w:space="0" w:color="auto"/>
                    <w:right w:val="none" w:sz="0" w:space="0" w:color="auto"/>
                  </w:divBdr>
                  <w:divsChild>
                    <w:div w:id="1179539759">
                      <w:marLeft w:val="0"/>
                      <w:marRight w:val="0"/>
                      <w:marTop w:val="0"/>
                      <w:marBottom w:val="0"/>
                      <w:divBdr>
                        <w:top w:val="none" w:sz="0" w:space="0" w:color="auto"/>
                        <w:left w:val="none" w:sz="0" w:space="0" w:color="auto"/>
                        <w:bottom w:val="none" w:sz="0" w:space="0" w:color="auto"/>
                        <w:right w:val="none" w:sz="0" w:space="0" w:color="auto"/>
                      </w:divBdr>
                      <w:divsChild>
                        <w:div w:id="1174763964">
                          <w:marLeft w:val="0"/>
                          <w:marRight w:val="0"/>
                          <w:marTop w:val="0"/>
                          <w:marBottom w:val="0"/>
                          <w:divBdr>
                            <w:top w:val="none" w:sz="0" w:space="0" w:color="auto"/>
                            <w:left w:val="none" w:sz="0" w:space="0" w:color="auto"/>
                            <w:bottom w:val="none" w:sz="0" w:space="0" w:color="auto"/>
                            <w:right w:val="none" w:sz="0" w:space="0" w:color="auto"/>
                          </w:divBdr>
                        </w:div>
                        <w:div w:id="837572576">
                          <w:marLeft w:val="0"/>
                          <w:marRight w:val="0"/>
                          <w:marTop w:val="0"/>
                          <w:marBottom w:val="0"/>
                          <w:divBdr>
                            <w:top w:val="none" w:sz="0" w:space="0" w:color="auto"/>
                            <w:left w:val="none" w:sz="0" w:space="0" w:color="auto"/>
                            <w:bottom w:val="none" w:sz="0" w:space="0" w:color="auto"/>
                            <w:right w:val="none" w:sz="0" w:space="0" w:color="auto"/>
                          </w:divBdr>
                          <w:divsChild>
                            <w:div w:id="11733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659C26EC5298A5F67D953751B341E219277BCC113BD48BB55808E40T9y4F" TargetMode="External"/><Relationship Id="rId13" Type="http://schemas.openxmlformats.org/officeDocument/2006/relationships/hyperlink" Target="consultantplus://offline/main?base=LAW;n=110141;fld=134;dst=102818" TargetMode="External"/><Relationship Id="rId3" Type="http://schemas.openxmlformats.org/officeDocument/2006/relationships/settings" Target="settings.xml"/><Relationship Id="rId7" Type="http://schemas.openxmlformats.org/officeDocument/2006/relationships/hyperlink" Target="consultantplus://offline/ref=C03659C26EC5298A5F67D953751B341E21927FBEC614BD48BB55808E40943571A6E0D114B864E3E8TFy5F" TargetMode="External"/><Relationship Id="rId12" Type="http://schemas.openxmlformats.org/officeDocument/2006/relationships/hyperlink" Target="consultantplus://offline/ref=D0BAC2E91CE5A8A3DEA6FE9F3975A317CD0677294B3883EF86A95503E254C8185CB85C3C2Ez5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937745F739B41BFC99295076B36B65E57338AE5B501601BD7BB34C01V1U2F" TargetMode="External"/><Relationship Id="rId11" Type="http://schemas.openxmlformats.org/officeDocument/2006/relationships/hyperlink" Target="mailto:ganitsky@rpn.gov.ru" TargetMode="External"/><Relationship Id="rId5" Type="http://schemas.openxmlformats.org/officeDocument/2006/relationships/hyperlink" Target="http://rpn.gov.ru/node/12280" TargetMode="External"/><Relationship Id="rId15" Type="http://schemas.openxmlformats.org/officeDocument/2006/relationships/fontTable" Target="fontTable.xml"/><Relationship Id="rId10" Type="http://schemas.openxmlformats.org/officeDocument/2006/relationships/hyperlink" Target="consultantplus://offline/ref=C03659C26EC5298A5F67D953751B341E29977DBDC61EE042B30C8C8C479B6A66A1A9DD15B865E3TEyCF" TargetMode="External"/><Relationship Id="rId4" Type="http://schemas.openxmlformats.org/officeDocument/2006/relationships/webSettings" Target="webSettings.xml"/><Relationship Id="rId9" Type="http://schemas.openxmlformats.org/officeDocument/2006/relationships/hyperlink" Target="consultantplus://offline/ref=C03659C26EC5298A5F67D953751B341E29977DBDC61EE042B30C8C8C479B6A66A1A9DD15B864EATEy0F" TargetMode="External"/><Relationship Id="rId14" Type="http://schemas.openxmlformats.org/officeDocument/2006/relationships/hyperlink" Target="consultantplus://offline/ref=342A0DA7B5D5E0DF203781B9FAE66BC4F19E50B1EC45CE0D7D1BB4D39CFF72423C9B3AC8BB15392Bg8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12888</Words>
  <Characters>73462</Characters>
  <Application>Microsoft Office Word</Application>
  <DocSecurity>0</DocSecurity>
  <Lines>612</Lines>
  <Paragraphs>172</Paragraphs>
  <ScaleCrop>false</ScaleCrop>
  <Company>SPecialiST RePack</Company>
  <LinksUpToDate>false</LinksUpToDate>
  <CharactersWithSpaces>86178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dc:creator>
  <cp:keywords/>
  <dc:description/>
  <cp:lastModifiedBy>Eclipse</cp:lastModifiedBy>
  <cp:revision>2</cp:revision>
  <dcterms:created xsi:type="dcterms:W3CDTF">2019-08-13T07:14:00Z</dcterms:created>
  <dcterms:modified xsi:type="dcterms:W3CDTF">2019-08-13T07:14:00Z</dcterms:modified>
</cp:coreProperties>
</file>