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4F" w:rsidRDefault="00ED704F" w:rsidP="00ED704F">
      <w:pPr>
        <w:jc w:val="center"/>
      </w:pPr>
      <w:r>
        <w:t>Реестр заключенных соглашений за 2017 год</w:t>
      </w:r>
    </w:p>
    <w:tbl>
      <w:tblPr>
        <w:tblStyle w:val="a3"/>
        <w:tblpPr w:leftFromText="180" w:rightFromText="180" w:vertAnchor="page" w:horzAnchor="page" w:tblpX="1036" w:tblpY="2146"/>
        <w:tblW w:w="10703" w:type="dxa"/>
        <w:tblLook w:val="04A0" w:firstRow="1" w:lastRow="0" w:firstColumn="1" w:lastColumn="0" w:noHBand="0" w:noVBand="1"/>
      </w:tblPr>
      <w:tblGrid>
        <w:gridCol w:w="479"/>
        <w:gridCol w:w="1698"/>
        <w:gridCol w:w="8526"/>
      </w:tblGrid>
      <w:tr w:rsidR="00774C4C" w:rsidTr="00774C4C">
        <w:trPr>
          <w:trHeight w:val="657"/>
        </w:trPr>
        <w:tc>
          <w:tcPr>
            <w:tcW w:w="479" w:type="dxa"/>
          </w:tcPr>
          <w:p w:rsidR="00774C4C" w:rsidRPr="00A478AF" w:rsidRDefault="00774C4C" w:rsidP="00774C4C">
            <w:bookmarkStart w:id="0" w:name="_GoBack"/>
            <w:bookmarkEnd w:id="0"/>
          </w:p>
        </w:tc>
        <w:tc>
          <w:tcPr>
            <w:tcW w:w="1698" w:type="dxa"/>
          </w:tcPr>
          <w:p w:rsidR="00774C4C" w:rsidRDefault="00774C4C" w:rsidP="00774C4C">
            <w:pPr>
              <w:jc w:val="center"/>
            </w:pPr>
            <w:r>
              <w:t>№ соглашения</w:t>
            </w:r>
          </w:p>
        </w:tc>
        <w:tc>
          <w:tcPr>
            <w:tcW w:w="8526" w:type="dxa"/>
          </w:tcPr>
          <w:p w:rsidR="00774C4C" w:rsidRDefault="00774C4C" w:rsidP="00774C4C">
            <w:pPr>
              <w:jc w:val="center"/>
            </w:pPr>
            <w:r>
              <w:t>Название соглашения</w:t>
            </w:r>
          </w:p>
        </w:tc>
      </w:tr>
      <w:tr w:rsidR="00774C4C" w:rsidTr="00774C4C">
        <w:trPr>
          <w:trHeight w:val="1620"/>
        </w:trPr>
        <w:tc>
          <w:tcPr>
            <w:tcW w:w="479" w:type="dxa"/>
          </w:tcPr>
          <w:p w:rsidR="00774C4C" w:rsidRDefault="00774C4C" w:rsidP="00774C4C">
            <w:r>
              <w:t>1</w:t>
            </w:r>
          </w:p>
        </w:tc>
        <w:tc>
          <w:tcPr>
            <w:tcW w:w="1698" w:type="dxa"/>
          </w:tcPr>
          <w:p w:rsidR="00774C4C" w:rsidRDefault="00774C4C" w:rsidP="00774C4C">
            <w:r>
              <w:t xml:space="preserve">АС-27-д от 21.07.2017 </w:t>
            </w:r>
          </w:p>
          <w:p w:rsidR="00774C4C" w:rsidRDefault="00774C4C" w:rsidP="00774C4C"/>
        </w:tc>
        <w:tc>
          <w:tcPr>
            <w:tcW w:w="8526" w:type="dxa"/>
          </w:tcPr>
          <w:p w:rsidR="00774C4C" w:rsidRDefault="00774C4C" w:rsidP="00774C4C">
            <w:pPr>
              <w:jc w:val="both"/>
            </w:pPr>
            <w:r>
              <w:t>Соглашение № 00-01-18/525/АС-27-д о взаимодействии Федеральной службы по экологическому, технологическому и атомному надзору и Федеральной службы по надзору в сфере природопользования в целях повышения эффективности межведомственного взаимодействия при проведении контрольно-надзорных и иных мероприятий</w:t>
            </w:r>
          </w:p>
        </w:tc>
      </w:tr>
    </w:tbl>
    <w:p w:rsidR="00CE1031" w:rsidRDefault="00CE1031"/>
    <w:sectPr w:rsidR="00C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01797C"/>
    <w:rsid w:val="001029C1"/>
    <w:rsid w:val="003C66F7"/>
    <w:rsid w:val="00411134"/>
    <w:rsid w:val="00443CA7"/>
    <w:rsid w:val="0051090B"/>
    <w:rsid w:val="00570148"/>
    <w:rsid w:val="005D723B"/>
    <w:rsid w:val="005F3FAA"/>
    <w:rsid w:val="006147D7"/>
    <w:rsid w:val="00774C4C"/>
    <w:rsid w:val="00855EA7"/>
    <w:rsid w:val="00864222"/>
    <w:rsid w:val="009221A9"/>
    <w:rsid w:val="009272CC"/>
    <w:rsid w:val="009A1B7E"/>
    <w:rsid w:val="00A478AF"/>
    <w:rsid w:val="00A62418"/>
    <w:rsid w:val="00AC01EF"/>
    <w:rsid w:val="00BA2948"/>
    <w:rsid w:val="00C5396C"/>
    <w:rsid w:val="00C9338D"/>
    <w:rsid w:val="00CA5E75"/>
    <w:rsid w:val="00CE1031"/>
    <w:rsid w:val="00CF7CEC"/>
    <w:rsid w:val="00DA7152"/>
    <w:rsid w:val="00DE7556"/>
    <w:rsid w:val="00DF48D8"/>
    <w:rsid w:val="00E008F0"/>
    <w:rsid w:val="00E96359"/>
    <w:rsid w:val="00EC1C72"/>
    <w:rsid w:val="00ED704F"/>
    <w:rsid w:val="00F021D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8</cp:revision>
  <dcterms:created xsi:type="dcterms:W3CDTF">2019-10-18T08:34:00Z</dcterms:created>
  <dcterms:modified xsi:type="dcterms:W3CDTF">2019-10-30T08:22:00Z</dcterms:modified>
</cp:coreProperties>
</file>